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697" w:rsidRDefault="00C04BDC" w:rsidP="002166BD">
      <w:pPr>
        <w:keepNext/>
        <w:spacing w:after="0" w:line="240" w:lineRule="auto"/>
        <w:ind w:left="7088"/>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УТВЕРЖДЕН</w:t>
      </w:r>
      <w:r w:rsidR="006E0F9A">
        <w:rPr>
          <w:rFonts w:ascii="Times New Roman" w:eastAsia="Times New Roman" w:hAnsi="Times New Roman" w:cs="Times New Roman"/>
          <w:sz w:val="28"/>
          <w:szCs w:val="20"/>
          <w:lang w:eastAsia="ru-RU"/>
        </w:rPr>
        <w:t>Ы</w:t>
      </w:r>
    </w:p>
    <w:p w:rsidR="006E4872" w:rsidRDefault="002166BD" w:rsidP="002166BD">
      <w:pPr>
        <w:keepNext/>
        <w:spacing w:after="0" w:line="240" w:lineRule="auto"/>
        <w:ind w:left="7088"/>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C04BDC">
        <w:rPr>
          <w:rFonts w:ascii="Times New Roman" w:eastAsia="Times New Roman" w:hAnsi="Times New Roman" w:cs="Times New Roman"/>
          <w:sz w:val="28"/>
          <w:szCs w:val="20"/>
          <w:lang w:eastAsia="ru-RU"/>
        </w:rPr>
        <w:t xml:space="preserve">остановлением </w:t>
      </w:r>
    </w:p>
    <w:p w:rsidR="006E4872" w:rsidRDefault="00C04BDC" w:rsidP="002166BD">
      <w:pPr>
        <w:keepNext/>
        <w:spacing w:after="0" w:line="240" w:lineRule="auto"/>
        <w:ind w:left="7088"/>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Правительства </w:t>
      </w:r>
    </w:p>
    <w:p w:rsidR="006C2697" w:rsidRDefault="00C04BDC" w:rsidP="002166BD">
      <w:pPr>
        <w:keepNext/>
        <w:spacing w:after="0" w:line="240" w:lineRule="auto"/>
        <w:ind w:left="7088"/>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Ярославской области</w:t>
      </w:r>
    </w:p>
    <w:p w:rsidR="006C2697" w:rsidRDefault="00C04BDC" w:rsidP="002166BD">
      <w:pPr>
        <w:keepNext/>
        <w:spacing w:after="0" w:line="240" w:lineRule="auto"/>
        <w:ind w:left="7088"/>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от 27.03.2024 № 409-п</w:t>
      </w:r>
    </w:p>
    <w:p w:rsidR="006C2697" w:rsidRDefault="006C2697">
      <w:pPr>
        <w:spacing w:after="0" w:line="240" w:lineRule="auto"/>
        <w:contextualSpacing/>
        <w:rPr>
          <w:rFonts w:ascii="Times New Roman" w:eastAsia="Times New Roman" w:hAnsi="Times New Roman" w:cs="Calibri"/>
          <w:sz w:val="28"/>
          <w:szCs w:val="28"/>
        </w:rPr>
      </w:pPr>
    </w:p>
    <w:p w:rsidR="006C2697" w:rsidRDefault="006E4872">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ПРАВИЛА</w:t>
      </w:r>
    </w:p>
    <w:p w:rsidR="006C2697" w:rsidRDefault="006E4872">
      <w:pPr>
        <w:spacing w:after="0" w:line="240" w:lineRule="auto"/>
        <w:contextualSpacing/>
        <w:jc w:val="center"/>
        <w:rPr>
          <w:rFonts w:ascii="Times New Roman" w:eastAsia="Times New Roman" w:hAnsi="Times New Roman" w:cs="Calibri"/>
          <w:b/>
          <w:sz w:val="28"/>
          <w:szCs w:val="28"/>
          <w:highlight w:val="white"/>
        </w:rPr>
      </w:pPr>
      <w:r>
        <w:rPr>
          <w:rFonts w:ascii="Times New Roman" w:eastAsia="Times New Roman" w:hAnsi="Times New Roman" w:cs="Calibri"/>
          <w:b/>
          <w:bCs/>
          <w:sz w:val="28"/>
          <w:szCs w:val="28"/>
          <w:lang w:bidi="ru-RU"/>
        </w:rPr>
        <w:t>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w:t>
      </w:r>
      <w:r>
        <w:rPr>
          <w:rFonts w:ascii="Times New Roman" w:eastAsia="Times New Roman" w:hAnsi="Times New Roman" w:cs="Calibri"/>
          <w:b/>
          <w:bCs/>
          <w:sz w:val="28"/>
          <w:szCs w:val="28"/>
          <w:highlight w:val="white"/>
          <w:lang w:bidi="ru-RU"/>
        </w:rPr>
        <w:t xml:space="preserve">ТВА ДОМОВЛАДЕНИЙ, В ТОМ ЧИСЛЕ РЕАЛИЗАЦИЮ </w:t>
      </w:r>
      <w:r>
        <w:rPr>
          <w:rFonts w:ascii="Times New Roman" w:eastAsia="Times New Roman" w:hAnsi="Times New Roman" w:cs="Calibri"/>
          <w:b/>
          <w:sz w:val="28"/>
          <w:szCs w:val="28"/>
          <w:highlight w:val="white"/>
          <w:lang w:bidi="ru-RU"/>
        </w:rPr>
        <w:t>МЕРОПРИЯТИЯ</w:t>
      </w:r>
    </w:p>
    <w:p w:rsidR="006C2697" w:rsidRDefault="006E4872">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highlight w:val="white"/>
          <w:lang w:bidi="ru-RU"/>
        </w:rPr>
        <w:t xml:space="preserve">ПО СТРОИТЕЛЬСТВУ (ПРИОБРЕТЕНИЮ) ЖИЛЬЯ, ПРЕДОСТАВЛЯЕМОГО ПО ДОГОВОРУ КОММЕРЧЕСКОГО НАЙМА </w:t>
      </w:r>
      <w:r>
        <w:rPr>
          <w:rFonts w:ascii="Times New Roman" w:eastAsia="Times New Roman" w:hAnsi="Times New Roman" w:cs="Calibri"/>
          <w:b/>
          <w:sz w:val="28"/>
          <w:szCs w:val="28"/>
          <w:lang w:bidi="ru-RU"/>
        </w:rPr>
        <w:t>ЖИЛОГО ПОМЕЩЕНИЯ ГРАЖДАНАМ, ПРОЖИВАЮЩИМ</w:t>
      </w:r>
    </w:p>
    <w:p w:rsidR="006C2697" w:rsidRDefault="006E4872">
      <w:pPr>
        <w:spacing w:after="0" w:line="240" w:lineRule="auto"/>
        <w:contextualSpacing/>
        <w:jc w:val="center"/>
        <w:rPr>
          <w:rFonts w:ascii="Times New Roman" w:eastAsia="Times New Roman" w:hAnsi="Times New Roman" w:cs="Calibri"/>
          <w:b/>
          <w:bCs/>
          <w:sz w:val="28"/>
          <w:szCs w:val="28"/>
          <w:lang w:bidi="ru-RU"/>
        </w:rPr>
      </w:pPr>
      <w:r>
        <w:rPr>
          <w:rFonts w:ascii="Times New Roman" w:eastAsia="Times New Roman" w:hAnsi="Times New Roman" w:cs="Calibri"/>
          <w:b/>
          <w:sz w:val="28"/>
          <w:szCs w:val="28"/>
          <w:lang w:bidi="ru-RU"/>
        </w:rPr>
        <w:t>И РАБОТАЮЩИМ НА СЕЛЬСКИХ ТЕРРИТОРИЯХ</w:t>
      </w:r>
    </w:p>
    <w:p w:rsidR="006C2697" w:rsidRDefault="006C2697">
      <w:pPr>
        <w:spacing w:after="0" w:line="240" w:lineRule="auto"/>
        <w:contextualSpacing/>
        <w:rPr>
          <w:rFonts w:ascii="Times New Roman" w:eastAsia="Times New Roman" w:hAnsi="Times New Roman" w:cs="Calibri"/>
          <w:b/>
          <w:sz w:val="28"/>
          <w:szCs w:val="28"/>
          <w:lang w:bidi="ru-RU"/>
        </w:rPr>
      </w:pP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1.  Правила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Правила), устанавливают цели, порядок и условия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w:t>
      </w:r>
      <w:r>
        <w:rPr>
          <w:rFonts w:ascii="Times New Roman" w:eastAsia="Times New Roman" w:hAnsi="Times New Roman" w:cs="Calibri"/>
          <w:bCs/>
          <w:sz w:val="28"/>
          <w:szCs w:val="28"/>
          <w:lang w:bidi="ru-RU"/>
        </w:rPr>
        <w:t xml:space="preserve">реализацию </w:t>
      </w:r>
      <w:r>
        <w:rPr>
          <w:rFonts w:ascii="Times New Roman" w:eastAsia="Times New Roman" w:hAnsi="Times New Roman" w:cs="Calibri"/>
          <w:sz w:val="28"/>
          <w:szCs w:val="28"/>
          <w:lang w:bidi="ru-RU"/>
        </w:rPr>
        <w:t xml:space="preserve">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субсидии), в рамках реализации государственной программы Ярославской области «Комплексное развитие сельских территорий в Ярославской области» на 2024 – 2030 годы (далее – Государственная программа). </w:t>
      </w:r>
      <w:bookmarkStart w:id="0" w:name="sub_130011"/>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 Понятия, используемые в Правилах:</w:t>
      </w:r>
      <w:bookmarkEnd w:id="0"/>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компактная жилищная застройка – часть территории населенного пункта, относящаяся к жилой зоне, в отношении которой предусматривается проведение мероприятий по обустройству объектами инженерной</w:t>
      </w:r>
      <w:r>
        <w:rPr>
          <w:rFonts w:ascii="Times New Roman" w:eastAsia="Times New Roman" w:hAnsi="Times New Roman" w:cs="Times New Roman"/>
          <w:sz w:val="28"/>
          <w:szCs w:val="28"/>
          <w:lang w:bidi="ru-RU"/>
        </w:rPr>
        <w:t xml:space="preserve">, </w:t>
      </w:r>
      <w:r>
        <w:rPr>
          <w:rFonts w:ascii="Times New Roman" w:hAnsi="Times New Roman" w:cs="Times New Roman"/>
          <w:sz w:val="28"/>
          <w:szCs w:val="28"/>
        </w:rPr>
        <w:t>транспортной</w:t>
      </w:r>
      <w:r>
        <w:rPr>
          <w:rFonts w:ascii="Times New Roman" w:eastAsia="Times New Roman" w:hAnsi="Times New Roman" w:cs="Calibri"/>
          <w:sz w:val="28"/>
          <w:szCs w:val="28"/>
          <w:lang w:bidi="ru-RU"/>
        </w:rPr>
        <w:t xml:space="preserve"> инфраструктуры и благоустройству жилищной застройки;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опорный населенный пункт – населенный пункт, расположенный вне границ городских агломераций, на базе которого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нескольких муниципальных образований. Перечень опорных населенных пунктов и прилегающих к ним территорий Ярославской области определен постановлением Правительства Ярославской области от 28.02.2023 № 135</w:t>
      </w:r>
      <w:r>
        <w:rPr>
          <w:rFonts w:ascii="Times New Roman" w:eastAsia="Times New Roman" w:hAnsi="Times New Roman" w:cs="Calibri"/>
          <w:sz w:val="28"/>
          <w:szCs w:val="28"/>
          <w:lang w:bidi="ru-RU"/>
        </w:rPr>
        <w:noBreakHyphen/>
        <w:t xml:space="preserve">п «Об утверждении критериев </w:t>
      </w:r>
      <w:r>
        <w:rPr>
          <w:rFonts w:ascii="Times New Roman" w:eastAsia="Times New Roman" w:hAnsi="Times New Roman" w:cs="Calibri"/>
          <w:sz w:val="28"/>
          <w:szCs w:val="28"/>
          <w:lang w:bidi="ru-RU"/>
        </w:rPr>
        <w:lastRenderedPageBreak/>
        <w:t>определения опорных населенных пунктов и перечня опорных населенных пунктов и прилегающих к ним территорий Ярославской области»;</w:t>
      </w:r>
      <w:r>
        <w:t xml:space="preserve"> </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потенциальный застройщик – правообладатель земельного участка, находящегося на территории, в отношении которой планируется реализация проекта компактной жилищной застройки, предусмотренного подпунктом 3.2 пункта 3 Правил, за исключением правообладателей – органов государственной власти и органов местного самоуправления и подведомственных им учреждений;</w:t>
      </w:r>
    </w:p>
    <w:p w:rsidR="006C2697" w:rsidRDefault="00C04BDC">
      <w:pPr>
        <w:spacing w:after="0" w:line="240" w:lineRule="auto"/>
        <w:ind w:firstLine="709"/>
        <w:contextualSpacing/>
        <w:jc w:val="both"/>
        <w:rPr>
          <w:rFonts w:ascii="Times New Roman" w:eastAsia="Times New Roman" w:hAnsi="Times New Roman" w:cs="Calibri"/>
          <w:sz w:val="28"/>
          <w:shd w:val="clear" w:color="auto" w:fill="FFFFFF" w:themeFill="background1"/>
        </w:rPr>
      </w:pPr>
      <w:r>
        <w:rPr>
          <w:rFonts w:ascii="Times New Roman" w:eastAsia="Times New Roman" w:hAnsi="Times New Roman" w:cs="Calibri"/>
          <w:sz w:val="28"/>
          <w:szCs w:val="28"/>
          <w:lang w:bidi="ru-RU"/>
        </w:rPr>
        <w:t xml:space="preserve">- сельские территории – сельские населенные пункты, поселки городского типа и межселенные территории. </w:t>
      </w:r>
      <w:r>
        <w:rPr>
          <w:rFonts w:ascii="Times New Roman" w:eastAsia="Times New Roman" w:hAnsi="Times New Roman" w:cs="Calibri"/>
          <w:sz w:val="28"/>
          <w:shd w:val="clear" w:color="auto" w:fill="FFFFFF" w:themeFill="background1"/>
        </w:rPr>
        <w:t>Перечень таких населенных пунктов, расположенных на сельских территориях Ярославской области, утверждается постановлением Правительства Ярославской области.</w:t>
      </w:r>
    </w:p>
    <w:p w:rsidR="006C2697" w:rsidRDefault="00C04BDC">
      <w:pPr>
        <w:spacing w:after="0" w:line="240" w:lineRule="auto"/>
        <w:ind w:firstLine="709"/>
        <w:contextualSpacing/>
        <w:jc w:val="both"/>
        <w:rPr>
          <w:rFonts w:ascii="Times New Roman" w:eastAsia="Times New Roman" w:hAnsi="Times New Roman" w:cs="Times New Roman"/>
          <w:sz w:val="28"/>
          <w:szCs w:val="28"/>
          <w:lang w:bidi="ru-RU"/>
        </w:rPr>
      </w:pPr>
      <w:r>
        <w:rPr>
          <w:rFonts w:ascii="Times New Roman" w:hAnsi="Times New Roman" w:cs="Times New Roman"/>
          <w:sz w:val="28"/>
          <w:szCs w:val="28"/>
        </w:rPr>
        <w:t>- прилегающая территория – территория населенных пунктов, население которых имеет возможность получения медицинской помощи, образования, услуг в сфере культуры и реализации иных потребностей на базе инфраструктуры опорного населенного пункта, и межселенная территория. Перечень таких населенных пунктов, расположенных на территории Ярославской области, утверждается постановлением Правительства Ярославской области с учетом методических рекомендаций по критериям определения опорных населенных пунктов и прилегающих территорий, утвержденных распоряжением Правительства Российской Федерации от 23 декабря 2022 г. № 4132-р.».</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3. Субсидии предоставляются за счет средств федерального и областного бюджетов в целях софинансирования расходных обязательств муниципальных образований Ярославской области (далее – МО ЯО), возникающих при реализации: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3.1. Мероприятий по строительству (приобретению) жилья, предоставляемого гражданам по договору найма жилого помещения (далее – мероприятия по строительству (приобретению) жилья), – в целях софинансирования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(далее – Положение), приведенным в приложении 1 к Правилам, расходных обязательств МО ЯО, возникающих: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при строительстве индивидуального жилого дома, дома блокированной застройки, многоквартирного дома высотой не более 5 этажей на сельских территориях, территориях опорных населенных пунктов, прилегающих территориях;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при участии в долевом строительстве жилых домов (квартир) в домах высотой не более 5 этажей на сельских территориях, территориях опорных населенных пунктов, прилегающих территориях;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при участии в строительстве жилого дома или жилого помещения в домах высотой не более 5 этажей на сельских территориях, территориях опорных </w:t>
      </w:r>
      <w:r>
        <w:rPr>
          <w:rFonts w:ascii="Times New Roman" w:eastAsia="Times New Roman" w:hAnsi="Times New Roman" w:cs="Calibri"/>
          <w:sz w:val="28"/>
          <w:szCs w:val="28"/>
          <w:lang w:bidi="ru-RU"/>
        </w:rPr>
        <w:lastRenderedPageBreak/>
        <w:t>населенных пунктов, прилегающих территориях на основании договора инвестирования;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при строительстве или приобретении на сельских территориях, территориях опорных населенных пунктов, прилегающих территориях малоэтажных жилых комплексов, состоящих из не менее чем 10 индивидуальных жилых домов и (или) домов блокированной застройки, а также объектов инженерной инфраструктуры, уличного освещения, улично-дорожной сети, строительство (создание) которых осуществляется застройщиком на сельских территориях, территориях опорных населенных пунктов, прилегающих территориях в соответствии с утвержденной документацией по планировке территории в случае, если подготовка таких документов предусмотрена законодательством Российской Федерации и иными нормативными правовыми актами Российской Федерации (далее – малоэтажные жилые комплексы);</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при приобретении у юридического лица и (или) индивидуального предпринимателя объекта индивидуального жилищного строительства на сельских территориях, территориях опорных населенных пунктов, прилегающих территориях, введенного в эксплуатацию не ранее чем за 3 года до заключения государственного (муниципального) контракта на его приобретение;</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при приобретении у юридического лица и (или) индивидуального предпринимателя дома блокированной застройки на сельских территориях, территориях опорных населенных пунктов, прилегающих территориях, введенного в эксплуатацию не ранее чем за 3 года до заключения государственного (муниципального) контракта на его приобретение;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 при приобретении жилого помещения в многоквартирном доме высотой не более 5 этажей, расположенного на территории опорного населенного пункта, у юридического лица (за исключением инвестиционного фонда, в том числе его управляющей компании) или индивидуального предпринимателя, являющегося первым и единственным собственником такого жилого помещения и зарегистрировавшего право собственности на указанное жилое помещение после получения разрешения на ввод объекта недвижимости в эксплуатацию. Приобретение за счет субсидии объекта индивидуального жилищного строительства, дома блокированной застройки, жилого помещения, построенных за счет средств федерального бюджета, не допускается.</w:t>
      </w:r>
      <w:bookmarkStart w:id="1" w:name="sub_1300224"/>
      <w:bookmarkEnd w:id="1"/>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3.2. Мероприятий по реализации проектов по обустройству объектами инженерной инфраструктуры и благоустройству площадок, расположенных на сельских территориях, территориях опорных населенных пунктов, под компактную жилищную застройку, разработанных в соответствии с документами территориального планирования (далее – проекты компактной жилищной застройки), – в целях софинансирования расходных обязательств МО ЯО, в рамках которых осуществляются: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строительство объектов инженерной инфраструктуры;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организация уличного освещения, строительство улично-дорожной сети, а также мероприятия по благоустройству территории (в том числе озеленение). </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Дублирование предоставления субсидий, предусмотренных настоящим подпунктом, с иными мероприятиями государственной поддержки в рамках реализации мероприятий государственной программы Российской Федерации «Комплексное развитие сельских территорий», не допускается.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4. Главным распорядителем бюджетных средств в отношении субсидий является министерство агропромышленного комплекса и потребительского рынка Ярославской области (далее – министерство). </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bookmarkStart w:id="2" w:name="sub_13003"/>
      <w:r>
        <w:rPr>
          <w:rFonts w:ascii="Times New Roman" w:eastAsia="Times New Roman" w:hAnsi="Times New Roman" w:cs="Calibri"/>
          <w:sz w:val="28"/>
          <w:szCs w:val="28"/>
          <w:lang w:bidi="ru-RU"/>
        </w:rPr>
        <w:t>5. Субсидия предоставляется при соблюдении следующих условий:</w:t>
      </w:r>
      <w:bookmarkEnd w:id="2"/>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наличие утвержденных муниципальных программ, включающих мероприятия, предусмотренные подпунктами 3.1 и 3.2 пункта 3 Правил, а также соответствие данных мероприятий требованиям Государственной программы;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представлению из областного бюджета субсидии;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наличие соглашения о предоставлении субсидии, заключенного между министерством и МО ЯО –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соблюдение МО ЯО целевых направлений расходования субсидии, установленных Правилами и Положением;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выполнение требований к срокам, порядку и формам представления отчетности об использовании субсидии, установленных Правилами;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возврат МО ЯО в доход областного бюджета средств, источником финансового обеспечения которых являются субсидии, при невыполнении обязательств по достижению показателей результата использования субсидии;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наличие сельского населенного пункта, указанного в перечне сельских населенных пунктов, опорных населенных пунктов и прилегающих территорий, сельских агломераций Ярославской области, на территории которых планируется реализация мероприятий Государственной программы.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6. Субсидии предоставляются на реализацию мероприятий по строительству (приобретению) жилья, отобранных для субсидирования Министерством сельского хозяйства Российской Федерации,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МО ЯО, отбираемым по следующим критериям: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6.1. В целях софинансирования расходных обязательств МО ЯО, возникающих при реализации мероприятий, указанных в подпункте 3.1 пункта 3 Правил:</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 наличие сводного списка граждан – получателей жилья, предоставляемого по договору найма жилых помещений, на соответствующий финансовый период по форме согласно приложению 2 к Положению и (или) перечня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по договору найма жилых помещений, по форме согласно приложению 3 к Положению, подтвержденного работодателем и согласованного органом местного самоуправления;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на</w:t>
      </w:r>
      <w:r>
        <w:rPr>
          <w:rFonts w:ascii="Times New Roman" w:eastAsia="Times New Roman" w:hAnsi="Times New Roman" w:cs="Calibri"/>
          <w:sz w:val="28"/>
          <w:szCs w:val="28"/>
          <w:lang w:bidi="ru-RU"/>
        </w:rPr>
        <w:t>личие заявки на предоставление субсидии на очередной финансовый год и плановый период в рамках мероприятия по строительству (приобретению) жилья, рекомендуемый образец которой размещается на официальном сайте Министерства сельского хозяйства Российской Федерации (далее – Минсельхоз России) в информационно-телекоммуникационной сети «Интернет» (далее – сеть «Интернет»);</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 на</w:t>
      </w:r>
      <w:r>
        <w:rPr>
          <w:rFonts w:ascii="Times New Roman" w:eastAsia="Times New Roman" w:hAnsi="Times New Roman" w:cs="Calibri"/>
          <w:sz w:val="28"/>
          <w:szCs w:val="28"/>
          <w:lang w:bidi="ru-RU"/>
        </w:rPr>
        <w:t>личие мероприятий по строительству жилья, предоставляемого гражданам по договору найма жилого помещения, прошедших ранжирование, на реализацию которых по результатам ранжирования, предусмотренного абзацами девятым – тринадцатым пункта 7 Правил, распределены субсидии на очередной финансовый год и плановый период;</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наличие паспорта проекта малоэтажного жилого комплекса в случае, если в рамках реализации мероприятия по строительству жилья, предоставляемого по договору найма жилого помещения, предусматривается его строительство или приобретение, рекомендуемый образец которого размещается на официальном сайте Минсельхоза России в сети «Интернет»;</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w:t>
      </w:r>
      <w:r>
        <w:rPr>
          <w:rFonts w:ascii="Times New Roman" w:eastAsia="Times New Roman" w:hAnsi="Times New Roman" w:cs="Calibri"/>
          <w:sz w:val="28"/>
          <w:szCs w:val="28"/>
          <w:lang w:bidi="ru-RU"/>
        </w:rPr>
        <w:t xml:space="preserve"> наличие письма руководителя уполномоченного исполнительного органа субъекта Российской Федерации, подтверждающего планируемое софинансирование из бюджета субъекта Российской Федерации необходимого объема бюджетных ассигнований, предусмотренных на реализацию мероприятия по строительству жилья, предоставляемого по договору найма жилого помещения, на весь срок его реализации с разбивкой по годам;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наличие письма руководителя уполномоченного органа местного самоуправления, подтверждающего планируемое софинансирование из местного бюджета в объемах, необходимых для реализации мероприятия по строительству жилья, предоставляемого по договору найма жилого помещения, на весь срок его реализации с разбивкой по годам;</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w:t>
      </w:r>
      <w:r>
        <w:rPr>
          <w:rFonts w:ascii="Times New Roman" w:eastAsia="Times New Roman" w:hAnsi="Times New Roman" w:cs="Calibri"/>
          <w:sz w:val="28"/>
          <w:szCs w:val="28"/>
          <w:lang w:bidi="ru-RU"/>
        </w:rPr>
        <w:t xml:space="preserve">аличие письма уполномоченного органа местного самоуправления, подтверждающего планируемое софинансирование мероприятий по строительству жилья, предоставляемого по договору найма жилого помещения, за счет средств из внебюджетных источников, с приложением копий писем хозяйствующих субъектов и (или) физических лиц, подтверждающих планируемое участие в софинансировании мероприятий по строительству жилья, предоставляемого по договору найма жилого помещения, выданных не ранее чем за 3 месяца до направления заявочной документации в Минсельхоз России, в случае, если в соответствии с пунктом 12 Положения привлечение внебюджетных средств </w:t>
      </w:r>
      <w:r>
        <w:rPr>
          <w:rFonts w:ascii="Times New Roman" w:eastAsia="Times New Roman" w:hAnsi="Times New Roman" w:cs="Calibri"/>
          <w:sz w:val="28"/>
          <w:szCs w:val="28"/>
          <w:lang w:bidi="ru-RU"/>
        </w:rPr>
        <w:lastRenderedPageBreak/>
        <w:t>является обязательным, с указанием конкретных сумм, мероприятий по строительству жилья, предоставляемого по договору найма жилого помещения, годов</w:t>
      </w:r>
      <w:r>
        <w:rPr>
          <w:rFonts w:ascii="Times New Roman" w:hAnsi="Times New Roman" w:cs="Times New Roman"/>
          <w:sz w:val="28"/>
          <w:szCs w:val="28"/>
        </w:rPr>
        <w:t>;</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 н</w:t>
      </w:r>
      <w:r>
        <w:rPr>
          <w:rFonts w:ascii="Times New Roman" w:eastAsia="Times New Roman" w:hAnsi="Times New Roman" w:cs="Calibri"/>
          <w:sz w:val="28"/>
          <w:szCs w:val="28"/>
          <w:lang w:bidi="ru-RU"/>
        </w:rPr>
        <w:t>аличие копий документов территориального органа Федеральной службы государственной регистрации, кадастра и картографии, подтверждающих оформление права государственной или муниципальной собственности или аренды на срок не менее 1 года на земельные участки категории земель населенных пунктов соответствующего вида разрешенного использования, на которых запланирована реализация мероприятий по строительству жилья, предоставляемого по договору найма жилого помещения (в случае если предоставление субсидии предусматривает строительство, за исключением участия в долевом строительстве жилых домов (квартир) на сельских территориях, территориях опорных населенных пунктов, прилегающих территориях и участия в строительстве жилого помещения (жилого дома) на сельских территориях, территориях опорных населенных пунктов, прилегающих территориях на основании договора инвестирования);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Calibri"/>
          <w:sz w:val="28"/>
          <w:szCs w:val="28"/>
          <w:lang w:bidi="ru-RU"/>
        </w:rPr>
        <w:t>- наличие реестра планируемых к строительству (приобретению) жилых помещений на сельских территориях, территориях опорных населенных пунктов, прилегающих территориях, предоставляемых гражданам Российской Федерации, проживающим на сельских территориях, территориях опорных населенных пунктов, прилегающих территориях, по договору найма жилого помещения, в целях строительства (приобретения) которых планируется предоставление субсидии, с указанием наименования мероприятия по строительству жилья, предоставляемого по договору найма жилого помещения, его местонахождения, мощности (площади в квадратных метрах), сроков строительства и ввода в эксплуатацию, сметной стоимости, объем</w:t>
      </w:r>
      <w:r>
        <w:rPr>
          <w:rFonts w:ascii="Times New Roman" w:hAnsi="Times New Roman" w:cs="Times New Roman"/>
          <w:sz w:val="28"/>
          <w:szCs w:val="28"/>
        </w:rPr>
        <w:t>а бюджетных ассигнований бюджета субъекта Российской Федерации, местных бюджетов на финансовое обеспечение расходных обязательств, в целях софинансирования которых предоставляется субсидия;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наличие копии утвержденного муниципальным заказчиком сводного сметного расчета (за исключением затрат на проектно-изыскательские работы), локальных и объектных смет, подготовленных в соответствии с методикой, утверждаемой в соответствии с частью 7 статьи 110.2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отношении каждого мероприятия по строительству жилья, предоставляемого по договору найма жилого помещения, предлагаемого к строительству, в ценах, сложившихся по состоянию на год направления заявочной документации в Минсельхоз России или на период реализации мероприятия по строительству жилья, предоставляемого по договору найма жилого помещения, определяемых в соответствии с порядком, утверждаемым Министерством строительства и жилищно-коммунального хозяйства Российской Федерации;</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наличие документов, подтверждающих фактическое расходование средств из внебюджетных источников на разработку проектной документации, проведение государственной экспертизы, указанных в абзацах втором, третьем пункта 7 Правил (в случае если подготовка таких документов предусмотрена законодательством </w:t>
      </w:r>
      <w:r>
        <w:rPr>
          <w:rFonts w:ascii="Times New Roman" w:hAnsi="Times New Roman" w:cs="Times New Roman"/>
          <w:sz w:val="28"/>
          <w:szCs w:val="28"/>
        </w:rPr>
        <w:lastRenderedPageBreak/>
        <w:t>Российской Федерации), строительство объектов инженерной инфраструктуры, организацию уличного освещения, строительство улично-дорожной сети малоэтажных жилых комплексов (договоры, контракты, соглашения, первичные бухгалтерские документы) (при наличии таких расходов);</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отсутствие на 01 апреля года, предшествующего году предоставления субсидии, незавершенных мероприятий, предусмотренных подпунктом 3.1 пункта 3 Правил, сроки реализации которых уже наступили, на реализацию которых соответствующему МО ЯО были предоставлены субсидии.</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bidi="ru-RU"/>
        </w:rPr>
        <w:t>6.2. В целях софинансирования расходных обязательств МО ЯО, возникающих при реализации мероприятий, указанных в подпункте 3.2 пункта 3 Правил:</w:t>
      </w:r>
    </w:p>
    <w:p w:rsidR="006C2697" w:rsidRDefault="00C04BDC">
      <w:pPr>
        <w:spacing w:after="0" w:line="240" w:lineRule="auto"/>
        <w:ind w:firstLine="709"/>
        <w:contextualSpacing/>
        <w:jc w:val="both"/>
        <w:rPr>
          <w:rFonts w:ascii="Times New Roman" w:hAnsi="Times New Roman" w:cs="Times New Roman"/>
          <w:sz w:val="28"/>
          <w:szCs w:val="28"/>
          <w:lang w:bidi="ru-RU"/>
        </w:rPr>
      </w:pPr>
      <w:r>
        <w:rPr>
          <w:rFonts w:ascii="Times New Roman" w:eastAsia="Times New Roman" w:hAnsi="Times New Roman" w:cs="Calibri"/>
          <w:sz w:val="28"/>
          <w:szCs w:val="28"/>
          <w:lang w:bidi="ru-RU"/>
        </w:rPr>
        <w:t>- нал</w:t>
      </w:r>
      <w:r>
        <w:rPr>
          <w:rFonts w:ascii="Times New Roman" w:hAnsi="Times New Roman" w:cs="Times New Roman"/>
          <w:sz w:val="28"/>
          <w:szCs w:val="28"/>
          <w:lang w:bidi="ru-RU"/>
        </w:rPr>
        <w:t xml:space="preserve">ичие реестра проектов компактной жилищной застройки, разработанных в соответствии с документами территориального планирования, рекомендуемый образец которого размещается на официальном сайте Минсельхоза России в сети «Интернет». В реестр проектов компактной жилищной застройки включаются проекты компактной жилищной застройки на сельских территориях, реализация которых начата в предыдущие годы. При этом сметная стоимость проекта компактной жилищной застройки не может превышать сметную стоимость за предшествующий период, а мощность объектов, включенных в проект компактной жилищной застройки, не может быть меньше мощности объектов за предшествующий период, указанной в реестре проектов компактной жилищной застройки; </w:t>
      </w:r>
    </w:p>
    <w:p w:rsidR="006C2697" w:rsidRDefault="00C04BDC">
      <w:pPr>
        <w:spacing w:after="0" w:line="240" w:lineRule="auto"/>
        <w:ind w:firstLine="709"/>
        <w:contextualSpacing/>
        <w:jc w:val="both"/>
        <w:rPr>
          <w:rFonts w:ascii="Times New Roman" w:hAnsi="Times New Roman" w:cs="Times New Roman"/>
          <w:sz w:val="28"/>
          <w:szCs w:val="28"/>
          <w:lang w:bidi="ru-RU"/>
        </w:rPr>
      </w:pPr>
      <w:r>
        <w:rPr>
          <w:rFonts w:ascii="Times New Roman" w:hAnsi="Times New Roman" w:cs="Times New Roman"/>
          <w:sz w:val="28"/>
          <w:szCs w:val="28"/>
          <w:lang w:bidi="ru-RU"/>
        </w:rPr>
        <w:t>- наличие заявки на предоставление субсидии на очередной финансовый год и плановый период в рамках мероприятия по реализации проектов компактной жилищной застройки, в которую включаются фактически реализуемые в соответствии с ранее заключенными соглашениями мероприятия по реализации проектов компактной жилищной застройки, требующие софинансирования из федерального бюджета в очередном финансовом году, рекомендуемый образец которой размещается на официальном сайте Минсельхоза России в сети «Интернет»;</w:t>
      </w:r>
    </w:p>
    <w:p w:rsidR="006C2697" w:rsidRDefault="00C04BDC">
      <w:pPr>
        <w:spacing w:after="0" w:line="240" w:lineRule="auto"/>
        <w:ind w:firstLine="709"/>
        <w:contextualSpacing/>
        <w:jc w:val="both"/>
        <w:rPr>
          <w:rFonts w:ascii="Times New Roman" w:hAnsi="Times New Roman" w:cs="Times New Roman"/>
          <w:sz w:val="28"/>
          <w:szCs w:val="28"/>
          <w:lang w:bidi="ru-RU"/>
        </w:rPr>
      </w:pPr>
      <w:r>
        <w:rPr>
          <w:rFonts w:ascii="Times New Roman" w:hAnsi="Times New Roman" w:cs="Times New Roman"/>
          <w:sz w:val="28"/>
          <w:szCs w:val="28"/>
          <w:lang w:bidi="ru-RU"/>
        </w:rPr>
        <w:t>- наличие плана развития жилищной застройки, рекомендуемый образец которого размещен на официальном сайте Минсельхоза России в сети «Интернет»;</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lang w:bidi="ru-RU"/>
        </w:rPr>
        <w:t>- наличие реестра потенциальных застройщиков, рекомендуемый образец которого размещен на официальном сайте Минсельхоза России в сети «Интернет». Реестр потенциальных застройщиков должен содержать информацию о потенциальных застройщиках, планирующих осуществлять застройку не менее чем на 50 процентах общего числа участков территории, в отношении которой реализуется проект компактной жилищной застройки. В случае отсутствия потенциальных застройщиков на день подачи заявки на предоставление субсидии МО ЯО до 01 с</w:t>
      </w:r>
      <w:r>
        <w:rPr>
          <w:rFonts w:ascii="Times New Roman" w:eastAsia="Times New Roman" w:hAnsi="Times New Roman" w:cs="Calibri"/>
          <w:sz w:val="28"/>
          <w:szCs w:val="28"/>
          <w:lang w:bidi="ru-RU"/>
        </w:rPr>
        <w:t xml:space="preserve">ентября года подачи заявки на предоставление субсидии в дополнение к ранее поданной заявке на предоставление субсидии представляет реестр потенциальных застройщиков. В случае непредставления реестра потенциальных застройщиков до 01 сентября года подачи заявки на предоставление субсидии министерство исключает проект компактной жилищной застройки из </w:t>
      </w:r>
      <w:r>
        <w:rPr>
          <w:rFonts w:ascii="Times New Roman" w:eastAsia="Times New Roman" w:hAnsi="Times New Roman" w:cs="Calibri"/>
          <w:sz w:val="28"/>
          <w:szCs w:val="28"/>
          <w:lang w:bidi="ru-RU"/>
        </w:rPr>
        <w:lastRenderedPageBreak/>
        <w:t>заявки на реализацию проектов компактной жилищной застройки и не позднее 20 сентября года подачи заявки на предоставление субсидии направляет соответствующую информацию в МО ЯО.</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7. B целях эффективного использования субсидии, а также подтверждения запрашиваемых объемов субсидии вместе с заявкой на предоставление субсидии МО ЯО направляет в министерство следующие документы, подтверждающие стоимостные и объемные характеристики мероприятий по строительству (приобретению) жилья и (или) мероприятий по реализации проектов компактной жилищной застройки, включенных в заявку на предоставление субсидии: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копия утвержденной проектной документации и копии иных утвержденных документов, подготавливаемых в соответствии со статьей 48 Градостроительного кодекса Российской Федерации (в случае если подготовка такой документации предусмотрена законодательством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копия заключения государственной экспертизы проектной документации и результатов инженерных изысканий, проводимой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 реконструкции, капитального ремонта (в случае если такое заключение предусмотрено законодательством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случае отсутствия документов, указанных в абзацах втором и третьем настоящего пункта, на день подачи заявки на предоставление субсидии МО ЯО представляет документы, указанные в абзацах втором и третьем настоящего пункта, в министерство до 01 октября года подачи заявки на предоставление субсидии.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В случае непредставления документов, указанных в абзацах втором и третьем настоящего пункта (в случае если подготовка таких документов предусмотрена законодательством Российской Федерации), до 01 октября года подачи заявки на реализацию проектов компактной жилищной застройки и (или) заявки в рамках реализации мероприятия по строительству жилья, предоставляемого по договору найма жилого помещения, стоимость такого проекта компактной жилищной застройки исключается из расчета размера субсидии и (или) мероприятие по строительству жилья, предоставляемого по договору найма жилого помещения, исключается из заявки в рамках мероприятия по строительству жилья, предоставляемого по договору найма жилого помещения.</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eastAsia="Times New Roman" w:hAnsi="Times New Roman" w:cs="Calibri"/>
          <w:sz w:val="28"/>
          <w:szCs w:val="28"/>
          <w:highlight w:val="white"/>
          <w:lang w:bidi="ru-RU"/>
        </w:rPr>
        <w:t>Если представляемые в соответствии с абзацами вторым и третьим настоящего пункта документы влекут изменение стоимости мероприятий по строительству (приобретению) жилья и (или) мероприятий по реализации проектов компактной жилищной застройки, МО ЯО одновременно с копиями указанных документов представляет заявку на предоставление субсидии, скорректированную с учетом изменения стоимости мероприятий по строительству (приобретению) жилья и (или) мероприятий по реализации проектов компактной жилищной застройки.</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hAnsi="Times New Roman" w:cs="Times New Roman"/>
          <w:sz w:val="28"/>
          <w:szCs w:val="28"/>
          <w:highlight w:val="white"/>
        </w:rPr>
        <w:t>О</w:t>
      </w:r>
      <w:r>
        <w:rPr>
          <w:rFonts w:ascii="Times New Roman" w:eastAsia="Times New Roman" w:hAnsi="Times New Roman" w:cs="Calibri"/>
          <w:sz w:val="28"/>
          <w:szCs w:val="28"/>
          <w:highlight w:val="white"/>
          <w:lang w:bidi="ru-RU"/>
        </w:rPr>
        <w:t xml:space="preserve">пределение перечня мероприятий по строительству жилья, предоставляемого по договору найма жилого помещения, включенных в распределение субсидий, </w:t>
      </w:r>
      <w:r>
        <w:rPr>
          <w:rFonts w:ascii="Times New Roman" w:eastAsia="Times New Roman" w:hAnsi="Times New Roman" w:cs="Calibri"/>
          <w:sz w:val="28"/>
          <w:szCs w:val="28"/>
          <w:highlight w:val="white"/>
          <w:lang w:bidi="ru-RU"/>
        </w:rPr>
        <w:lastRenderedPageBreak/>
        <w:t>осуществляется Минсельхозом России в соответствии с присужденными им местами по итогам ранжирования в следующей последовательности: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highlight w:val="white"/>
          <w:lang w:bidi="ru-RU"/>
        </w:rPr>
        <w:t xml:space="preserve">- для мероприятия по строительству или приобретению малоэтажного жилого комплекса, или строительству многоквартирного дома, предусмотренного абзацем вторым подпункта 3.1 пункта 3 Правил, при условии привлечения средств из внебюджетных источников в объеме не </w:t>
      </w:r>
      <w:r>
        <w:rPr>
          <w:rFonts w:ascii="Times New Roman" w:eastAsia="Times New Roman" w:hAnsi="Times New Roman" w:cs="Calibri"/>
          <w:sz w:val="28"/>
          <w:szCs w:val="28"/>
          <w:lang w:bidi="ru-RU"/>
        </w:rPr>
        <w:t>менее 30 процентов очередность ранжирования определяется по критерию "доля привлеченных внебюджетных источников от общей сметной стоимости реализации мероприятия по строительству жилья, предоставляемого по договору найма жилого помещения (от наибольшего к наименьшему)". При равном значении указанного критерия более высокое место присваивается мероприятию по строительству жилья, предоставляемого по договору найма жилого помещения, в рамках которого предусмотрено строительство (приобретение) большего количества квадратных метров жилья;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 дл</w:t>
      </w:r>
      <w:r>
        <w:rPr>
          <w:rFonts w:ascii="Times New Roman" w:eastAsia="Times New Roman" w:hAnsi="Times New Roman" w:cs="Calibri"/>
          <w:sz w:val="28"/>
          <w:szCs w:val="28"/>
          <w:lang w:bidi="ru-RU"/>
        </w:rPr>
        <w:t>я мероприятия по строительству жилья, предоставляемого по договору найма жилого помещения, не относящегося к мероприятиям по строительству жилья, предоставляемого по договору найма жилого помещения, предусмотренным абзацем девятым настоящего пункта, при условии привлечения средств из внебюджетных источников в объеме не менее 20 процентов очередность ранжирования определяется по критерию "доля привлеченных внебюджетных источников от общей сметной стоимости реализации мероприятия по строительству жилья, предоставляемого по договору найма жилого помещения (от наибольшего к наименьшему)". При равном значении указанного критерия более высокое место в ранжировании присваивается мероприятию по строительству жилья, предоставляемого по договору найма жилого помещения, планируемому к реализации в населенном пункте, в котором предусмотрено строительство (приобретение) большего количества квадратных метров жилья;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для мероприятия по строительству жилья, предоставляемого по договору найма жилого помещения, предусматривающего строительство (приобретение) жилья для работников социальной сферы, за исключением строительства или приобретения малоэтажного жилого комплекса или строительства многоквартирного дома, предусмотренного абзацем вторым подпункта 3.1 пункта 3 Правил, очередность ранжирования определяется по критерию "мероприятие по строительству жилья, предоставляемого по договору найма жилого помещения, планируется к реализации в населенном пункте, в котором отобрано для субсидирования большее количество мероприятий по строительству жилья, предоставляемого по договору найма жилого помещения" в рамках последовательности ранжирования, предусмотренной абзацем десятым настоящего пункта.</w:t>
      </w:r>
    </w:p>
    <w:p w:rsidR="006C2697" w:rsidRDefault="00C04BDC">
      <w:pPr>
        <w:spacing w:after="0" w:line="240" w:lineRule="auto"/>
        <w:ind w:firstLine="709"/>
        <w:contextualSpacing/>
        <w:jc w:val="both"/>
        <w:rPr>
          <w:rFonts w:ascii="Times New Roman" w:eastAsia="Times New Roman" w:hAnsi="Times New Roman" w:cs="Times New Roman"/>
          <w:sz w:val="28"/>
          <w:szCs w:val="28"/>
          <w:lang w:bidi="ru-RU"/>
        </w:rPr>
      </w:pPr>
      <w:r>
        <w:rPr>
          <w:rFonts w:ascii="Times New Roman" w:hAnsi="Times New Roman" w:cs="Times New Roman"/>
          <w:sz w:val="28"/>
          <w:szCs w:val="28"/>
        </w:rPr>
        <w:t xml:space="preserve">При равной очередности мероприятий по строительству жилья, предоставляемого по договору найма жилого помещения, определенной согласно абзацами девятым – тринадцатым настоящего пункта, последовательность распределения субсидии на строительство жилья, предоставляемого по договору найма жилого помещения, определяется по критерию «количество граждан, включенных в сводный список муниципального образования – получателей жилья, </w:t>
      </w:r>
      <w:r>
        <w:rPr>
          <w:rFonts w:ascii="Times New Roman" w:hAnsi="Times New Roman" w:cs="Times New Roman"/>
          <w:sz w:val="28"/>
          <w:szCs w:val="28"/>
        </w:rPr>
        <w:lastRenderedPageBreak/>
        <w:t>предоставляемого по договорам найма жилых помещений, на соответствующий финансовый период  и (или) перечень штатных единиц (от наибольшего к наименьшему).</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Отбор МО ЯО, планирующих реализацию мероприятий, указанных в подпунктах 3.1 и 3.2 пункта 3 Правил, осуществляется министерством в соответствии с Правилами и Положением.  </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Перечень МО ЯО, в отношении которых принято решение о предоставлении субсидии,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8. Общий размер субсидии, предоставляемой </w:t>
      </w:r>
      <w:r>
        <w:rPr>
          <w:rFonts w:ascii="Times New Roman" w:eastAsia="Times New Roman" w:hAnsi="Times New Roman" w:cs="Calibri"/>
          <w:sz w:val="28"/>
          <w:szCs w:val="28"/>
          <w:lang w:val="en-US"/>
        </w:rPr>
        <w:t>i</w:t>
      </w:r>
      <w:r>
        <w:rPr>
          <w:rFonts w:ascii="Times New Roman" w:eastAsia="Times New Roman" w:hAnsi="Times New Roman" w:cs="Calibri"/>
          <w:sz w:val="28"/>
          <w:szCs w:val="28"/>
          <w:lang w:bidi="ru-RU"/>
        </w:rPr>
        <w:t>-му МО ЯО (</w:t>
      </w:r>
      <w:r>
        <w:rPr>
          <w:rFonts w:ascii="Times New Roman" w:eastAsia="Times New Roman" w:hAnsi="Times New Roman" w:cs="Calibri"/>
          <w:sz w:val="28"/>
          <w:szCs w:val="28"/>
          <w:lang w:val="en-US"/>
        </w:rPr>
        <w:t>Ci</w:t>
      </w:r>
      <w:r>
        <w:rPr>
          <w:rFonts w:ascii="Times New Roman" w:eastAsia="Times New Roman" w:hAnsi="Times New Roman" w:cs="Calibri"/>
          <w:sz w:val="28"/>
          <w:szCs w:val="28"/>
          <w:lang w:bidi="ru-RU"/>
        </w:rPr>
        <w:t>), определяется по формуле:</w:t>
      </w:r>
    </w:p>
    <w:p w:rsidR="006C2697" w:rsidRDefault="006C2697">
      <w:pPr>
        <w:spacing w:after="0" w:line="240" w:lineRule="auto"/>
        <w:ind w:firstLine="709"/>
        <w:contextualSpacing/>
        <w:jc w:val="both"/>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w:t>
      </w:r>
      <w:r>
        <w:rPr>
          <w:rFonts w:ascii="Times New Roman" w:eastAsia="Times New Roman" w:hAnsi="Times New Roman" w:cs="Calibri"/>
          <w:sz w:val="28"/>
          <w:szCs w:val="28"/>
          <w:lang w:val="en-US"/>
        </w:rPr>
        <w:t>i</w:t>
      </w:r>
      <w:r>
        <w:rPr>
          <w:rFonts w:ascii="Times New Roman" w:eastAsia="Times New Roman" w:hAnsi="Times New Roman" w:cs="Calibri"/>
          <w:sz w:val="28"/>
          <w:szCs w:val="28"/>
          <w:lang w:bidi="ru-RU"/>
        </w:rPr>
        <w:t xml:space="preserve"> = С1i + С2i,</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где: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С1i – размер субсидии, предоставляемой бюджету i-го МО ЯО в целях софинансирования расходных обязательств МО ЯО, возникающих при реализации мероприятий по строительству (приобретению) жилья (далее – субсидия на строительство (приобретение) жилья);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С2i – размер субсидии, предоставляемой бюджету i-го МО ЯО в целях софинансирования расходных обязательств МО ЯО, возникающих при реализации мероприятий по реализации проектов компактной жилищной застройки (далее – субсидия на реализацию проектов компактной жилищной застройки).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 xml:space="preserve">9. </w:t>
      </w:r>
      <w:r>
        <w:rPr>
          <w:rFonts w:ascii="Times New Roman" w:eastAsia="Times New Roman" w:hAnsi="Times New Roman" w:cs="Calibri"/>
          <w:sz w:val="28"/>
          <w:szCs w:val="28"/>
          <w:lang w:bidi="ru-RU"/>
        </w:rPr>
        <w:t>Размер субсидии на строительство (приобретение) жилья (C1i) рассчитывается по формуле:</w:t>
      </w:r>
    </w:p>
    <w:p w:rsidR="006C2697" w:rsidRDefault="006C2697">
      <w:pPr>
        <w:pStyle w:val="ab"/>
        <w:ind w:left="0"/>
        <w:jc w:val="both"/>
        <w:rPr>
          <w:rFonts w:ascii="Times New Roman" w:hAnsi="Times New Roman" w:cs="Times New Roman"/>
          <w:sz w:val="28"/>
          <w:szCs w:val="28"/>
        </w:rPr>
      </w:pPr>
    </w:p>
    <w:p w:rsidR="006C2697" w:rsidRDefault="00C04BDC">
      <w:pPr>
        <w:pStyle w:val="ab"/>
        <w:ind w:left="0"/>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C1i = </w:t>
      </w:r>
      <w:r>
        <w:rPr>
          <w:rFonts w:ascii="Times New Roman" w:eastAsia="Cambria Math" w:hAnsi="Times New Roman" w:cs="Times New Roman"/>
          <w:sz w:val="28"/>
          <w:szCs w:val="28"/>
          <w:lang w:val="en-US"/>
        </w:rPr>
        <w:t>Ʃ</w:t>
      </w:r>
      <w:r>
        <w:rPr>
          <w:rFonts w:ascii="Times New Roman" w:hAnsi="Times New Roman" w:cs="Times New Roman"/>
          <w:sz w:val="28"/>
          <w:szCs w:val="28"/>
          <w:lang w:val="en-US"/>
        </w:rPr>
        <w:t>(Si - Fi) × Y,</w:t>
      </w:r>
    </w:p>
    <w:p w:rsidR="006C2697" w:rsidRDefault="00C04BDC">
      <w:pPr>
        <w:pStyle w:val="ab"/>
        <w:ind w:left="0"/>
        <w:jc w:val="both"/>
        <w:rPr>
          <w:rFonts w:ascii="Times New Roman" w:hAnsi="Times New Roman" w:cs="Times New Roman"/>
          <w:sz w:val="28"/>
          <w:szCs w:val="28"/>
          <w:lang w:val="en-US"/>
        </w:rPr>
      </w:pPr>
      <w:r>
        <w:rPr>
          <w:rFonts w:ascii="Times New Roman" w:hAnsi="Times New Roman" w:cs="Times New Roman"/>
          <w:sz w:val="28"/>
          <w:szCs w:val="28"/>
        </w:rPr>
        <w:t>где</w:t>
      </w:r>
      <w:r>
        <w:rPr>
          <w:rFonts w:ascii="Times New Roman" w:hAnsi="Times New Roman" w:cs="Times New Roman"/>
          <w:sz w:val="28"/>
          <w:szCs w:val="28"/>
          <w:lang w:val="en-US"/>
        </w:rPr>
        <w:t>:</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Si – стоимость проекта, отобранного в соответствии с критериями оценки проектов реализации мероприятий по строительству (приобретению) жилья, приведенными в приложении 4 к Положению (без учета затрат на проектно-изыскательские работы);</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en-US"/>
        </w:rPr>
        <w:t>Fi</w:t>
      </w:r>
      <w:r>
        <w:rPr>
          <w:rFonts w:ascii="Times New Roman" w:hAnsi="Times New Roman" w:cs="Times New Roman"/>
          <w:sz w:val="28"/>
          <w:szCs w:val="28"/>
        </w:rPr>
        <w:t xml:space="preserve"> – объем финансового обеспечения, предусмотренный на реализацию проекта, отобранного в соответствии с критериями оценки проектов реализации мероприятий по строительству (приобретению) жилья, прошедших ранжирование и включенных в распределение субсидии на очередной финансовый год, в </w:t>
      </w:r>
      <w:r>
        <w:rPr>
          <w:rFonts w:ascii="Times New Roman" w:hAnsi="Times New Roman" w:cs="Times New Roman"/>
          <w:sz w:val="28"/>
          <w:szCs w:val="28"/>
          <w:lang w:val="en-US"/>
        </w:rPr>
        <w:t>i</w:t>
      </w:r>
      <w:r>
        <w:rPr>
          <w:rFonts w:ascii="Times New Roman" w:hAnsi="Times New Roman" w:cs="Times New Roman"/>
          <w:sz w:val="28"/>
          <w:szCs w:val="28"/>
        </w:rPr>
        <w:t>-м МО ЯО за счет средств внебюджетных источников в очередном финансовом году;</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Y – уровень софинансирования объема расходного обязательства МО ЯО из областного бюджета».</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если объем финансового обеспечения за счет средств внебюджетных источников не является обязательным в соответствии с пунктом 12 Правил, размер субсидии МО ЯО на строительство (приобретение) жилья составляет не более 80 процентов расчетной стоимости строительства (приобретения) жилья.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Размер субсидии на реализацию проектов компактной жилищной застройки (C2i) определяется по формуле:</w:t>
      </w:r>
    </w:p>
    <w:p w:rsidR="006C2697" w:rsidRDefault="006C2697">
      <w:pPr>
        <w:pStyle w:val="ab"/>
        <w:ind w:left="0"/>
        <w:jc w:val="both"/>
        <w:rPr>
          <w:rFonts w:ascii="Times New Roman" w:hAnsi="Times New Roman" w:cs="Times New Roman"/>
          <w:sz w:val="28"/>
          <w:szCs w:val="28"/>
        </w:rPr>
      </w:pPr>
    </w:p>
    <w:p w:rsidR="006C2697" w:rsidRDefault="00C04BDC">
      <w:pPr>
        <w:pStyle w:val="ab"/>
        <w:ind w:left="0"/>
        <w:jc w:val="center"/>
        <w:rPr>
          <w:rFonts w:ascii="Times New Roman" w:hAnsi="Times New Roman" w:cs="Times New Roman"/>
          <w:sz w:val="28"/>
          <w:szCs w:val="28"/>
          <w:lang w:val="en-US"/>
        </w:rPr>
      </w:pPr>
      <w:r>
        <w:rPr>
          <w:rFonts w:ascii="Times New Roman" w:hAnsi="Times New Roman" w:cs="Times New Roman"/>
          <w:sz w:val="28"/>
          <w:szCs w:val="28"/>
          <w:lang w:val="en-US"/>
        </w:rPr>
        <w:t>C2i = (Xi1 + Xi2 + ... Xin) - (</w:t>
      </w:r>
      <w:r>
        <w:rPr>
          <w:rFonts w:ascii="Times New Roman" w:hAnsi="Times New Roman" w:cs="Times New Roman"/>
          <w:sz w:val="28"/>
          <w:szCs w:val="28"/>
        </w:rPr>
        <w:t>С</w:t>
      </w:r>
      <w:r>
        <w:rPr>
          <w:rFonts w:ascii="Times New Roman" w:hAnsi="Times New Roman" w:cs="Times New Roman"/>
          <w:sz w:val="28"/>
          <w:szCs w:val="28"/>
          <w:lang w:val="en-US"/>
        </w:rPr>
        <w:t xml:space="preserve">p + Cm + </w:t>
      </w:r>
      <w:r>
        <w:rPr>
          <w:rFonts w:ascii="Times New Roman" w:hAnsi="Times New Roman" w:cs="Times New Roman"/>
          <w:sz w:val="28"/>
          <w:szCs w:val="28"/>
        </w:rPr>
        <w:t>С</w:t>
      </w:r>
      <w:r>
        <w:rPr>
          <w:rFonts w:ascii="Times New Roman" w:hAnsi="Times New Roman" w:cs="Times New Roman"/>
          <w:sz w:val="28"/>
          <w:szCs w:val="28"/>
          <w:lang w:val="en-US"/>
        </w:rPr>
        <w:t>w),</w:t>
      </w:r>
    </w:p>
    <w:p w:rsidR="006C2697" w:rsidRDefault="00C04BDC">
      <w:pPr>
        <w:pStyle w:val="ab"/>
        <w:ind w:left="0"/>
        <w:jc w:val="both"/>
        <w:rPr>
          <w:rFonts w:ascii="Times New Roman" w:hAnsi="Times New Roman" w:cs="Times New Roman"/>
          <w:sz w:val="28"/>
          <w:szCs w:val="28"/>
        </w:rPr>
      </w:pPr>
      <w:r>
        <w:rPr>
          <w:rFonts w:ascii="Times New Roman" w:hAnsi="Times New Roman" w:cs="Times New Roman"/>
          <w:sz w:val="28"/>
          <w:szCs w:val="28"/>
        </w:rPr>
        <w:t>где:</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Xi1, Xi2, Xin – стоимость каждого из проектов, отобранных Минсельхозом России, в i-м МО ЯО;</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Сp – затраты на осуществление разработки проектно-сметной и исходно-разрешительной документации, осуществление экспертизы проектной документации (включая заключения по результатам экспертизы);</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Сm – размер средств местного бюджета, направляемых на софинансирование реализации каждого из проектов;</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Сw – размер средств внебюджетных источников, привлекаемых МО ЯО для реализации каждого из проектов.</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hAnsi="Times New Roman" w:cs="Times New Roman"/>
          <w:sz w:val="28"/>
          <w:szCs w:val="28"/>
        </w:rPr>
        <w:t xml:space="preserve">10. Распределение субсидий между </w:t>
      </w:r>
      <w:r>
        <w:rPr>
          <w:rFonts w:ascii="Times New Roman" w:hAnsi="Times New Roman" w:cs="Times New Roman"/>
          <w:sz w:val="28"/>
          <w:szCs w:val="28"/>
          <w:lang w:bidi="ru-RU"/>
        </w:rPr>
        <w:t>МО ЯО</w:t>
      </w:r>
      <w:r>
        <w:rPr>
          <w:rFonts w:ascii="Times New Roman" w:hAnsi="Times New Roman" w:cs="Times New Roman"/>
          <w:sz w:val="28"/>
          <w:szCs w:val="28"/>
        </w:rPr>
        <w:t>,</w:t>
      </w:r>
      <w:r>
        <w:rPr>
          <w:rFonts w:ascii="Times New Roman" w:hAnsi="Times New Roman" w:cs="Times New Roman"/>
          <w:sz w:val="28"/>
          <w:szCs w:val="28"/>
          <w:lang w:bidi="ru-RU"/>
        </w:rPr>
        <w:t xml:space="preserve"> планирующими реализацию мероприятий по строительству (приобретению) жилья,</w:t>
      </w:r>
      <w:r>
        <w:rPr>
          <w:rFonts w:ascii="Times New Roman" w:hAnsi="Times New Roman" w:cs="Times New Roman"/>
          <w:sz w:val="28"/>
          <w:szCs w:val="28"/>
        </w:rPr>
        <w:t xml:space="preserve"> отобранными в соответствии с Правилами и Положением, осуществляется в пределах объемов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министерству в рамках реализации Государственной программы, в соответствии с показателям</w:t>
      </w:r>
      <w:r>
        <w:rPr>
          <w:rFonts w:ascii="Times New Roman" w:eastAsia="Times New Roman" w:hAnsi="Times New Roman" w:cs="Calibri"/>
          <w:sz w:val="28"/>
          <w:szCs w:val="28"/>
        </w:rPr>
        <w:t xml:space="preserve">и результата использования субсидии,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направленных на обеспечение комплексного развития сельских территорий, заключаемым между </w:t>
      </w:r>
      <w:r>
        <w:rPr>
          <w:rFonts w:ascii="Times New Roman" w:eastAsia="Times New Roman" w:hAnsi="Times New Roman" w:cs="Calibri"/>
          <w:sz w:val="28"/>
          <w:szCs w:val="28"/>
          <w:lang w:bidi="ru-RU"/>
        </w:rPr>
        <w:t>Минсельхозом России</w:t>
      </w:r>
      <w:r>
        <w:rPr>
          <w:rFonts w:ascii="Times New Roman" w:eastAsia="Times New Roman" w:hAnsi="Times New Roman" w:cs="Calibri"/>
          <w:sz w:val="28"/>
          <w:szCs w:val="28"/>
        </w:rPr>
        <w:t xml:space="preserve"> и высшим исполнительным органом субъекта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rPr>
        <w:t>Распределение субсидий между МО ЯО утверждается законом Ярославской области об областном бюджете на текущий финансовый год и на плановый период.</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rPr>
        <w:t xml:space="preserve">11. Уровень софинансирования объема расходного обязательства </w:t>
      </w:r>
      <w:r>
        <w:rPr>
          <w:rFonts w:ascii="Times New Roman" w:eastAsia="Times New Roman" w:hAnsi="Times New Roman" w:cs="Calibri"/>
          <w:sz w:val="28"/>
          <w:szCs w:val="28"/>
          <w:lang w:bidi="ru-RU"/>
        </w:rPr>
        <w:t>МО ЯО</w:t>
      </w:r>
      <w:r>
        <w:rPr>
          <w:rFonts w:ascii="Times New Roman" w:eastAsia="Times New Roman" w:hAnsi="Times New Roman" w:cs="Calibri"/>
          <w:sz w:val="28"/>
          <w:szCs w:val="28"/>
        </w:rPr>
        <w:t xml:space="preserve"> из областного бюджета определяется в соответствии с предельным уровнем софинан</w:t>
      </w:r>
      <w:r>
        <w:rPr>
          <w:rFonts w:ascii="Times New Roman" w:eastAsia="Times New Roman" w:hAnsi="Times New Roman" w:cs="Calibri"/>
          <w:sz w:val="28"/>
          <w:szCs w:val="28"/>
          <w:lang w:bidi="ru-RU"/>
        </w:rPr>
        <w:t>сирования объема расходного обязательства МО ЯО, утверждаемым Правительством Ярославской области.</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lang w:bidi="ru-RU"/>
        </w:rPr>
        <w:t>Уровень софинансирования объема расходного обязательства МО ЯО по стройкам и объектам муниципальной собственности, включенным в адресную инвестиционную программу Ярославской области, устанавливается отдельно по каждому инвестиционному проекту в соответствии с уровнем софинансирования, установленным для МО ЯО на соответствующий финансовый год, с учетом периода реализации указанного проекта и сметной стоимости (остатка сметной стоимости) в текущих ценах.</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lang w:bidi="ru-RU"/>
        </w:rPr>
        <w:lastRenderedPageBreak/>
        <w:t>12. В случае уменьшения сметной стоимости строительства объекта капитального строительства субсидия предоставляется в размере, определенном исходя из уровня софинансирования, предусмотренного соглашением.</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lang w:bidi="ru-RU"/>
        </w:rPr>
        <w:t>В случае увеличения сметной стоимости строительства объекта капитального строительства размер субсидии не подлежит изменению.</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lang w:bidi="ru-RU"/>
        </w:rPr>
        <w:t>14. Перечень объектов строительства (приобретения) жилья, предоставляемого по договору найма жилого помещения, и компактной жилищной застройки формируется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Ярославской области от 15.06.2010 № 416</w:t>
      </w:r>
      <w:r>
        <w:rPr>
          <w:rFonts w:ascii="Times New Roman" w:eastAsia="Times New Roman" w:hAnsi="Times New Roman" w:cs="Calibri"/>
          <w:sz w:val="28"/>
          <w:szCs w:val="28"/>
          <w:lang w:bidi="ru-RU"/>
        </w:rPr>
        <w:noBreakHyphen/>
        <w:t>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15. МО ЯО заключают муниципальные контракты (договоры) на поставку товаров (выполнение работ, оказание услуг) при реализации мероприятий по строительству (приобретению) жилья, пре</w:t>
      </w:r>
      <w:r>
        <w:rPr>
          <w:rFonts w:ascii="Times New Roman" w:hAnsi="Times New Roman" w:cs="Times New Roman"/>
          <w:sz w:val="28"/>
          <w:szCs w:val="28"/>
          <w:lang w:bidi="ru-RU"/>
        </w:rPr>
        <w:t>доставляемого по договору найма жилого помещения, и компактной жилищной застройки в рамках Государственной программы в соответствии с Федеральным законом от 5 апреля 20</w:t>
      </w:r>
      <w:r>
        <w:rPr>
          <w:rFonts w:ascii="Times New Roman" w:eastAsia="Times New Roman" w:hAnsi="Times New Roman" w:cs="Calibri"/>
          <w:sz w:val="28"/>
          <w:szCs w:val="28"/>
          <w:lang w:bidi="ru-RU"/>
        </w:rPr>
        <w:t>13 года № 44-ФЗ «О контрактной системе в сфере закупок товаров, работ, услуг для обеспечения государственных и муниципальных нужд».</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16.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Сроки заключения соглашения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соглашение включаются обязательство МО ЯО обеспечить реализацию проектов по строительству жилья, предоставляемого по договору найма жилого помещения, компактной жилищной застройки не позднее 01 декабря года, в котором получена субсидия, а также обязательства МО ЯО по представлению отчетности, предусмотренной пунктом 21 Правил.</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целях повышения эффективности использования субсидии соглашением предусматривается обязательство МО ЯО по обеспечению выполнения плана развития жилищной застройки, указанного в абзаце четвертом подпункта 6.2 пункта 6 Правил, не позднее 2 лет с даты завершения проекта компактной жилищной застройки.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В целях повышения эффективности использования субсидии, предоставленной в целях реализации мероприятия, предусмотренного подпунктом 3.1 пункта 3 Правил, в соглашении предусматривается обязательство МО ЯО по </w:t>
      </w:r>
      <w:r>
        <w:rPr>
          <w:rFonts w:ascii="Times New Roman" w:eastAsia="Times New Roman" w:hAnsi="Times New Roman" w:cs="Calibri"/>
          <w:sz w:val="28"/>
          <w:szCs w:val="28"/>
          <w:lang w:bidi="ru-RU"/>
        </w:rPr>
        <w:lastRenderedPageBreak/>
        <w:t>обеспечению заключения договоров найма жилого помещения не позднее 4 месяцев после ввода объекта в эксплуатацию.</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если выполнение условий предоставления субсидии оказалось невозможным вследствие обстоятельств непреодолимой силы;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в случае изменения значений целевых показателей государственных программ Ярославской области или результатов регионального проекта;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в случае сокращения размера субсидии.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17. В соответствии с частью 3.1 статьи 7 Федерального закона от 28 ноября 2018 года № 457-ФЗ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направлена на реализацию иных мероприятий в случаях и порядке, установленных Правительством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случае невозможности использования МО ЯО экономии средств областного бюджета, выделенных в рамках субсидии, МО ЯО направляет в адрес министерства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Министерство уменьшает сумму субсидии из областного бюджета на сумму сложившейся экономии путем заключения с МО ЯО дополнительного соглашения.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Сокращение средств производится в объеме высвободившихся средств пропорционально доле финансирования из соответствующих бюджетов.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При уменьшении субсидии в результате экономии по итогам проведения закупок товаров (работ, услуг) доля средств работодателя остается неизменной.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18. В целях финансирования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МО ЯО представляют в адрес министерства следующие документы: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заявление по форме согласно приложению 2 к Правилам;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копии заключенных муниципальных контрактов (договоров) на выполнение работ (оказание услуг), поставку товаров;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копии счетов на оплату;</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копии локального сметного расчета;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акты о приемке выполненных работ по форме КС-2;</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 справки о стоимости выполненных работ и затрат по форме КС-3.</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Копии документов, представленные в министерство, должны быть заверены надлежащим образом.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19. Перечисление субсидии осуществляется на единый счет местного бюджета, открытый финансовому органу МО ЯО в Управлении Федерального казначейства по Ярославской области.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w:t>
      </w:r>
      <w:r>
        <w:rPr>
          <w:rFonts w:ascii="Times New Roman" w:eastAsia="Times New Roman" w:hAnsi="Times New Roman" w:cs="Calibri"/>
          <w:sz w:val="28"/>
          <w:szCs w:val="28"/>
          <w:lang w:bidi="ru-RU"/>
        </w:rPr>
        <w:t>МО ЯО</w:t>
      </w:r>
      <w:r>
        <w:rPr>
          <w:rFonts w:ascii="Times New Roman" w:eastAsia="Times New Roman" w:hAnsi="Times New Roman" w:cs="Calibri"/>
          <w:sz w:val="28"/>
          <w:szCs w:val="28"/>
        </w:rPr>
        <w:t xml:space="preserve">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Государственную программу.</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rPr>
        <w:t>При заключении соглашения в текущем году в указанных целях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20.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приобретения объектов муниципальной собственности, приобретения оборудования, иных договоров, неразрывно связанных с объектом, включающих график производства работ (услуг), соглашение с МО ЯО расторгается.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21. МО ЯО формирует и заполняет в государственной интегрированной информационной системе управления общественными финансами «Электронный бюджет»:</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отчет о расходах, в целях софинансирования которых предоставлена субсидия, – ежеквартально в срок до 05 числа месяца, следующего за отчетным;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отчет о достижении значений показателей результата использования субсидии – по итогам года в срок до 10 января года, следующего за отчетным.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Формы отчетности устанавливаются соглашением.</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 xml:space="preserve">22.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о предоставлении субсидии, и в срок до 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 следующем за годом предоставления субсидии, указанные нарушения не устранены, муниципальное образование области в срок до 01 апреля года, </w:t>
      </w:r>
      <w:r>
        <w:rPr>
          <w:rFonts w:ascii="Times New Roman" w:eastAsia="Times New Roman" w:hAnsi="Times New Roman" w:cs="Calibri"/>
          <w:color w:val="000000" w:themeColor="text1"/>
          <w:sz w:val="28"/>
          <w:szCs w:val="28"/>
          <w:highlight w:val="white"/>
          <w:lang w:bidi="ru-RU"/>
        </w:rPr>
        <w:lastRenderedPageBreak/>
        <w:t>следующего за годом предоставления субсидии, должно вернуть в доход областного бюджета объем средств (V возврата), определяемый по формуле:</w:t>
      </w:r>
    </w:p>
    <w:p w:rsidR="006C2697" w:rsidRDefault="006C2697">
      <w:pPr>
        <w:spacing w:after="0" w:line="240" w:lineRule="auto"/>
        <w:ind w:firstLine="709"/>
        <w:contextualSpacing/>
        <w:jc w:val="both"/>
        <w:rPr>
          <w:rFonts w:ascii="Times New Roman" w:eastAsia="Times New Roman" w:hAnsi="Times New Roman" w:cs="Calibri"/>
          <w:color w:val="000000" w:themeColor="text1"/>
          <w:sz w:val="28"/>
          <w:szCs w:val="28"/>
          <w:highlight w:val="white"/>
        </w:rPr>
      </w:pPr>
    </w:p>
    <w:p w:rsidR="006C2697" w:rsidRDefault="00C04BDC">
      <w:pPr>
        <w:spacing w:after="0" w:line="240" w:lineRule="auto"/>
        <w:contextualSpacing/>
        <w:jc w:val="center"/>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V возврата = (V субсидии × k × m / n) × 0,1,</w:t>
      </w:r>
    </w:p>
    <w:p w:rsidR="006C2697" w:rsidRDefault="00C04BDC">
      <w:pPr>
        <w:spacing w:after="0" w:line="240" w:lineRule="auto"/>
        <w:contextualSpacing/>
        <w:jc w:val="both"/>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где:</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V 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n - общее количество результатов использования субсидии;</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k - коэффициент возврата субсидии;</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0,1 - понижающий коэффициент суммы возврата субсидии.</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Коэффициент возврата субсидии (k) рассчитывается по формуле:</w:t>
      </w:r>
    </w:p>
    <w:p w:rsidR="006C2697" w:rsidRDefault="006C2697">
      <w:pPr>
        <w:spacing w:after="0" w:line="240" w:lineRule="auto"/>
        <w:ind w:firstLine="709"/>
        <w:contextualSpacing/>
        <w:jc w:val="both"/>
        <w:rPr>
          <w:rFonts w:ascii="Times New Roman" w:eastAsia="Times New Roman" w:hAnsi="Times New Roman" w:cs="Calibri"/>
          <w:color w:val="000000" w:themeColor="text1"/>
          <w:sz w:val="28"/>
          <w:szCs w:val="28"/>
          <w:highlight w:val="white"/>
        </w:rPr>
      </w:pPr>
    </w:p>
    <w:p w:rsidR="006C2697" w:rsidRDefault="00C04BDC">
      <w:pPr>
        <w:spacing w:after="0" w:line="240" w:lineRule="auto"/>
        <w:contextualSpacing/>
        <w:jc w:val="center"/>
        <w:rPr>
          <w:rFonts w:ascii="Times New Roman" w:eastAsia="Times New Roman" w:hAnsi="Times New Roman" w:cs="Calibri"/>
          <w:color w:val="000000" w:themeColor="text1"/>
          <w:sz w:val="28"/>
          <w:szCs w:val="28"/>
        </w:rPr>
      </w:pPr>
      <w:r>
        <w:rPr>
          <w:rFonts w:ascii="Times New Roman" w:eastAsia="Times New Roman" w:hAnsi="Times New Roman" w:cs="Calibri"/>
          <w:color w:val="000000" w:themeColor="text1"/>
          <w:sz w:val="28"/>
          <w:szCs w:val="28"/>
          <w:highlight w:val="white"/>
          <w:lang w:bidi="ru-RU"/>
        </w:rPr>
        <w:t>k = Di / m,</w:t>
      </w:r>
    </w:p>
    <w:p w:rsidR="006C2697" w:rsidRDefault="00C04BDC">
      <w:pPr>
        <w:spacing w:after="0" w:line="240" w:lineRule="auto"/>
        <w:contextualSpacing/>
        <w:jc w:val="both"/>
        <w:rPr>
          <w:rFonts w:ascii="Times New Roman" w:eastAsia="Times New Roman" w:hAnsi="Times New Roman" w:cs="Calibri"/>
          <w:color w:val="000000" w:themeColor="text1"/>
          <w:sz w:val="28"/>
          <w:szCs w:val="28"/>
        </w:rPr>
      </w:pPr>
      <w:r>
        <w:rPr>
          <w:rFonts w:ascii="Times New Roman" w:eastAsia="Times New Roman" w:hAnsi="Times New Roman" w:cs="Calibri"/>
          <w:color w:val="000000" w:themeColor="text1"/>
          <w:sz w:val="28"/>
          <w:szCs w:val="28"/>
          <w:highlight w:val="white"/>
          <w:lang w:bidi="ru-RU"/>
        </w:rPr>
        <w:t>где:</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Di - индекс, отражающий уровень недостижения i-го результата использования субсидии.</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Индекс, отражающий уровень недостижения i-го результата использования субсидии (Di), определяется:</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6C2697" w:rsidRDefault="006C2697">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p>
    <w:p w:rsidR="006C2697" w:rsidRDefault="00C04BDC">
      <w:pPr>
        <w:spacing w:after="0" w:line="240" w:lineRule="auto"/>
        <w:contextualSpacing/>
        <w:jc w:val="center"/>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Di = 1 - Ti / Si,</w:t>
      </w:r>
    </w:p>
    <w:p w:rsidR="006C2697" w:rsidRDefault="00C04BDC">
      <w:pPr>
        <w:spacing w:after="0" w:line="240" w:lineRule="auto"/>
        <w:contextualSpacing/>
        <w:jc w:val="both"/>
        <w:rPr>
          <w:rFonts w:ascii="Times New Roman" w:eastAsia="Times New Roman" w:hAnsi="Times New Roman" w:cs="Calibri"/>
          <w:color w:val="000000" w:themeColor="text1"/>
          <w:sz w:val="28"/>
          <w:szCs w:val="28"/>
          <w:highlight w:val="white"/>
        </w:rPr>
      </w:pPr>
      <w:r>
        <w:rPr>
          <w:rFonts w:ascii="Times New Roman" w:eastAsia="Times New Roman" w:hAnsi="Times New Roman" w:cs="Calibri"/>
          <w:color w:val="000000" w:themeColor="text1"/>
          <w:sz w:val="28"/>
          <w:szCs w:val="28"/>
          <w:highlight w:val="white"/>
          <w:lang w:bidi="ru-RU"/>
        </w:rPr>
        <w:t>где:</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Ti - фактически достигнутое значение i-го результата использования субсидии на отчетную дату;</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Si - плановое значение i-го результата использования субсидии, установленное соглашением о предоставлении субсидии.</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6C2697" w:rsidRDefault="006C2697">
      <w:pPr>
        <w:spacing w:after="0" w:line="240" w:lineRule="auto"/>
        <w:ind w:firstLine="709"/>
        <w:contextualSpacing/>
        <w:jc w:val="both"/>
        <w:rPr>
          <w:rFonts w:ascii="Times New Roman" w:eastAsia="Times New Roman" w:hAnsi="Times New Roman" w:cs="Calibri"/>
          <w:color w:val="000000" w:themeColor="text1"/>
          <w:sz w:val="28"/>
          <w:szCs w:val="28"/>
          <w:highlight w:val="white"/>
        </w:rPr>
      </w:pPr>
    </w:p>
    <w:p w:rsidR="006C2697" w:rsidRDefault="00C04BDC">
      <w:pPr>
        <w:spacing w:after="0" w:line="240" w:lineRule="auto"/>
        <w:ind w:firstLine="709"/>
        <w:contextualSpacing/>
        <w:jc w:val="center"/>
        <w:rPr>
          <w:rFonts w:ascii="Times New Roman" w:eastAsia="Times New Roman" w:hAnsi="Times New Roman" w:cs="Calibri"/>
          <w:color w:val="000000" w:themeColor="text1"/>
          <w:sz w:val="28"/>
          <w:szCs w:val="28"/>
        </w:rPr>
      </w:pPr>
      <w:r>
        <w:rPr>
          <w:rFonts w:ascii="Times New Roman" w:eastAsia="Times New Roman" w:hAnsi="Times New Roman" w:cs="Calibri"/>
          <w:color w:val="000000" w:themeColor="text1"/>
          <w:sz w:val="28"/>
          <w:szCs w:val="28"/>
          <w:highlight w:val="white"/>
          <w:lang w:bidi="ru-RU"/>
        </w:rPr>
        <w:t xml:space="preserve">Di = 1 - </w:t>
      </w:r>
      <w:r>
        <w:rPr>
          <w:rFonts w:ascii="Times New Roman" w:eastAsia="Times New Roman" w:hAnsi="Times New Roman" w:cs="Calibri"/>
          <w:color w:val="000000" w:themeColor="text1"/>
          <w:sz w:val="28"/>
          <w:szCs w:val="28"/>
          <w:highlight w:val="white"/>
          <w:lang w:val="en-US"/>
        </w:rPr>
        <w:t>S</w:t>
      </w:r>
      <w:r>
        <w:rPr>
          <w:rFonts w:ascii="Times New Roman" w:eastAsia="Times New Roman" w:hAnsi="Times New Roman" w:cs="Calibri"/>
          <w:color w:val="000000" w:themeColor="text1"/>
          <w:sz w:val="28"/>
          <w:szCs w:val="28"/>
          <w:highlight w:val="white"/>
          <w:lang w:bidi="ru-RU"/>
        </w:rPr>
        <w:t xml:space="preserve">i / </w:t>
      </w:r>
      <w:r>
        <w:rPr>
          <w:rFonts w:ascii="Times New Roman" w:eastAsia="Times New Roman" w:hAnsi="Times New Roman" w:cs="Calibri"/>
          <w:color w:val="000000" w:themeColor="text1"/>
          <w:sz w:val="28"/>
          <w:szCs w:val="28"/>
          <w:highlight w:val="white"/>
          <w:lang w:val="en-US"/>
        </w:rPr>
        <w:t>T</w:t>
      </w:r>
      <w:r>
        <w:rPr>
          <w:rFonts w:ascii="Times New Roman" w:eastAsia="Times New Roman" w:hAnsi="Times New Roman" w:cs="Calibri"/>
          <w:color w:val="000000" w:themeColor="text1"/>
          <w:sz w:val="28"/>
          <w:szCs w:val="28"/>
          <w:highlight w:val="white"/>
          <w:lang w:bidi="ru-RU"/>
        </w:rPr>
        <w:t>i.</w:t>
      </w:r>
    </w:p>
    <w:p w:rsidR="006C2697" w:rsidRDefault="006C2697">
      <w:pPr>
        <w:spacing w:after="0" w:line="240" w:lineRule="auto"/>
        <w:ind w:firstLine="709"/>
        <w:contextualSpacing/>
        <w:jc w:val="center"/>
        <w:rPr>
          <w:rFonts w:ascii="Times New Roman" w:eastAsia="Times New Roman" w:hAnsi="Times New Roman" w:cs="Calibri"/>
          <w:color w:val="000000" w:themeColor="text1"/>
          <w:sz w:val="28"/>
          <w:szCs w:val="28"/>
        </w:rPr>
      </w:pP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rPr>
      </w:pPr>
      <w:r>
        <w:rPr>
          <w:rFonts w:ascii="Times New Roman" w:eastAsia="Times New Roman" w:hAnsi="Times New Roman" w:cs="Calibri"/>
          <w:color w:val="000000" w:themeColor="text1"/>
          <w:sz w:val="28"/>
          <w:szCs w:val="28"/>
          <w:highlight w:val="white"/>
          <w:lang w:bidi="ru-RU"/>
        </w:rPr>
        <w:t xml:space="preserve">22.1. При выявлении случаев, указанных в пункте 22 Правил, министерство в срок не позднее 15 марта текущего финансового года направляет в адрес </w:t>
      </w:r>
      <w:r>
        <w:rPr>
          <w:rFonts w:ascii="Times New Roman" w:eastAsia="Times New Roman" w:hAnsi="Times New Roman" w:cs="Calibri"/>
          <w:color w:val="000000" w:themeColor="text1"/>
          <w:sz w:val="28"/>
          <w:szCs w:val="28"/>
          <w:highlight w:val="white"/>
          <w:lang w:bidi="ru-RU"/>
        </w:rPr>
        <w:lastRenderedPageBreak/>
        <w:t>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yellow"/>
        </w:rPr>
      </w:pPr>
      <w:r>
        <w:rPr>
          <w:rFonts w:ascii="Times New Roman" w:eastAsia="Times New Roman" w:hAnsi="Times New Roman" w:cs="Calibri"/>
          <w:color w:val="000000" w:themeColor="text1"/>
          <w:sz w:val="28"/>
          <w:szCs w:val="28"/>
          <w:highlight w:val="white"/>
          <w:lang w:bidi="ru-RU"/>
        </w:rPr>
        <w:t>22.2. 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подпунктом</w:t>
      </w:r>
      <w:r>
        <w:rPr>
          <w:rFonts w:ascii="Times New Roman" w:eastAsia="Times New Roman" w:hAnsi="Times New Roman" w:cs="Calibri"/>
          <w:color w:val="000000" w:themeColor="text1"/>
          <w:sz w:val="28"/>
          <w:szCs w:val="28"/>
          <w:highlight w:val="white"/>
        </w:rPr>
        <w:t xml:space="preserve"> 22.1</w:t>
      </w:r>
      <w:r>
        <w:rPr>
          <w:rFonts w:ascii="Times New Roman" w:eastAsia="Times New Roman" w:hAnsi="Times New Roman" w:cs="Calibri"/>
          <w:color w:val="000000" w:themeColor="text1"/>
          <w:sz w:val="28"/>
          <w:szCs w:val="28"/>
        </w:rPr>
        <w:t xml:space="preserve"> данного пункта</w:t>
      </w:r>
      <w:r>
        <w:rPr>
          <w:rFonts w:ascii="Times New Roman" w:eastAsia="Times New Roman" w:hAnsi="Times New Roman" w:cs="Calibri"/>
          <w:color w:val="000000" w:themeColor="text1"/>
          <w:sz w:val="28"/>
          <w:szCs w:val="28"/>
          <w:highlight w:val="white"/>
          <w:lang w:bidi="ru-RU"/>
        </w:rPr>
        <w:t>.</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eastAsia="Times New Roman" w:hAnsi="Times New Roman" w:cs="Calibri"/>
          <w:sz w:val="28"/>
          <w:szCs w:val="28"/>
          <w:highlight w:val="white"/>
          <w:lang w:bidi="ru-RU"/>
        </w:rPr>
        <w:t>23.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eastAsia="Times New Roman" w:hAnsi="Times New Roman" w:cs="Calibri"/>
          <w:sz w:val="28"/>
          <w:szCs w:val="28"/>
          <w:highlight w:val="white"/>
          <w:lang w:bidi="ru-RU"/>
        </w:rPr>
        <w:t>Министерство принимает решение о наличии потребности в неиспользованных остатках субсидии и возврате указанных средств в доход бюджетов МО ЯО в соответствии с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Pr>
          <w:highlight w:val="white"/>
        </w:rPr>
        <w:t xml:space="preserve"> </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eastAsia="Times New Roman" w:hAnsi="Times New Roman" w:cs="Calibri"/>
          <w:sz w:val="28"/>
          <w:szCs w:val="28"/>
          <w:highlight w:val="white"/>
          <w:lang w:bidi="ru-RU"/>
        </w:rPr>
        <w:t>24. Ответственность за достоверность, своевременность представления в министерство сведений, в том числе отчетной документации, возлагается на МО ЯО и соответствующих главных распорядителей средств местных бюджетов, осуществляющих расходование субсидий.</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eastAsia="Times New Roman" w:hAnsi="Times New Roman" w:cs="Calibri"/>
          <w:sz w:val="28"/>
          <w:szCs w:val="28"/>
          <w:highlight w:val="white"/>
          <w:lang w:bidi="ru-RU"/>
        </w:rPr>
        <w:t>25. В случае нецелевого использования субсидии МО ЯО к нему применяются меры принуждения, предусмотренные действующим законодательством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26. Контроль за соблюдением МО ЯО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27.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 рамках Государственной программы, представленных</w:t>
      </w:r>
      <w:r>
        <w:t xml:space="preserve"> </w:t>
      </w:r>
      <w:r>
        <w:rPr>
          <w:rFonts w:ascii="Times New Roman" w:eastAsia="Times New Roman" w:hAnsi="Times New Roman" w:cs="Calibri"/>
          <w:sz w:val="28"/>
          <w:szCs w:val="28"/>
          <w:lang w:bidi="ru-RU"/>
        </w:rPr>
        <w:t>МО ЯО.</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28. Целевые показатели результата использования субсидий: </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осуществлено строительство (приобретение) жилья, предоставляемого по договору найма жилого помещения гражданам Российской Федерации, проживающим на сельских территориях</w:t>
      </w:r>
      <w:r>
        <w:rPr>
          <w:rFonts w:ascii="Times New Roman" w:hAnsi="Times New Roman" w:cs="Times New Roman"/>
          <w:sz w:val="28"/>
          <w:szCs w:val="28"/>
        </w:rPr>
        <w:t>, территориях опорных населенных пунктов и при</w:t>
      </w:r>
      <w:r w:rsidR="006676F6">
        <w:rPr>
          <w:rFonts w:ascii="Times New Roman" w:eastAsia="Times New Roman" w:hAnsi="Times New Roman" w:cs="Calibri"/>
          <w:sz w:val="28"/>
          <w:szCs w:val="28"/>
          <w:lang w:bidi="ru-RU"/>
        </w:rPr>
        <w:t>легающих территориях</w:t>
      </w:r>
      <w:r>
        <w:rPr>
          <w:rFonts w:ascii="Times New Roman" w:eastAsia="Times New Roman" w:hAnsi="Times New Roman" w:cs="Calibri"/>
          <w:sz w:val="28"/>
          <w:szCs w:val="28"/>
          <w:lang w:bidi="ru-RU"/>
        </w:rPr>
        <w:t>, единиц;</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обустроены объекты инженерной инфраструктуры и благоустроены площадки, расположенные на сельских территориях, под компактную жилищную застройку, единиц.</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29. До 20 октября года, предшествующего году предоставления субсидии, МО ЯО разрабатывают и направляют в министерство на согласование планы реализации мероприятий по строительству (приобретению) жилья, планы реализации мероприятий по реализации проектов компактной жилищной застройки по форме, утверждаемой Минсельхозом России. Министерство рассматривает планы в срок, не </w:t>
      </w:r>
      <w:r>
        <w:rPr>
          <w:rFonts w:ascii="Times New Roman" w:eastAsia="Times New Roman" w:hAnsi="Times New Roman" w:cs="Calibri"/>
          <w:sz w:val="28"/>
          <w:szCs w:val="28"/>
          <w:lang w:bidi="ru-RU"/>
        </w:rPr>
        <w:lastRenderedPageBreak/>
        <w:t>превышающий 10 календарных дней со дня их представления, и в срок до 01 ноября направляет их на согласование в Минсельхоз России.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Плановое значение показателя на текущий год устанавливается соглашением.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Фактическое значение показателя определяется на основании отчетов, представленных МО ЯО в соответствии с абзацем вторым пункта 21 Порядка.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Показатель результата использования субсидий (R') рассчитывается по формуле:</w:t>
      </w:r>
    </w:p>
    <w:p w:rsidR="006C2697" w:rsidRDefault="006C2697">
      <w:pPr>
        <w:spacing w:after="0" w:line="240" w:lineRule="auto"/>
        <w:ind w:firstLine="709"/>
        <w:contextualSpacing/>
        <w:jc w:val="both"/>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R' = (Xi факт. / Xi план.) × 100 %,</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где:</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sz w:val="28"/>
          <w:szCs w:val="28"/>
          <w:lang w:bidi="ru-RU"/>
        </w:rPr>
        <w:t>Xi</w:t>
      </w:r>
      <w:r>
        <w:rPr>
          <w:rFonts w:ascii="Times New Roman" w:eastAsia="Times New Roman" w:hAnsi="Times New Roman" w:cs="Calibri"/>
          <w:color w:val="000000" w:themeColor="text1"/>
          <w:sz w:val="28"/>
          <w:szCs w:val="28"/>
          <w:highlight w:val="white"/>
          <w:lang w:bidi="ru-RU"/>
        </w:rPr>
        <w:t xml:space="preserve"> факт. – значение i-го целевого результата использования субсидий на конец года;</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Xi план. – плановое (целевое) значение результата использования субсидий.</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При значении R' ≤ 80 процентов результат использования субсидий признается низким, при значении 80 процентов &lt; R' &lt; 100 процентов – средним, при значении R' = 100 процентов – высоким.</w:t>
      </w:r>
    </w:p>
    <w:p w:rsidR="006C2697" w:rsidRDefault="00C04BDC">
      <w:pPr>
        <w:spacing w:after="0" w:line="240" w:lineRule="auto"/>
        <w:ind w:firstLine="709"/>
        <w:contextualSpacing/>
        <w:jc w:val="both"/>
        <w:rPr>
          <w:rFonts w:ascii="Times New Roman" w:eastAsia="Times New Roman" w:hAnsi="Times New Roman" w:cs="Calibri"/>
          <w:color w:val="000000" w:themeColor="text1"/>
          <w:sz w:val="28"/>
          <w:szCs w:val="28"/>
          <w:highlight w:val="white"/>
          <w:lang w:bidi="ru-RU"/>
        </w:rPr>
      </w:pPr>
      <w:r>
        <w:rPr>
          <w:rFonts w:ascii="Times New Roman" w:eastAsia="Times New Roman" w:hAnsi="Times New Roman" w:cs="Calibri"/>
          <w:color w:val="000000" w:themeColor="text1"/>
          <w:sz w:val="28"/>
          <w:szCs w:val="28"/>
          <w:highlight w:val="white"/>
          <w:lang w:bidi="ru-RU"/>
        </w:rPr>
        <w:t>Показатель эффективности использования субсидий (R) рассчитывается по формуле:</w:t>
      </w:r>
    </w:p>
    <w:p w:rsidR="006C2697" w:rsidRDefault="006C2697">
      <w:pPr>
        <w:spacing w:after="0" w:line="240" w:lineRule="auto"/>
        <w:ind w:firstLine="709"/>
        <w:contextualSpacing/>
        <w:jc w:val="both"/>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R = R' / (F тек. / F план.),</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где: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R' – показатель результата использования субсидий;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F тек. – объем фактически использованных субсидий;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F план. – плановая сумма финансирования за текущий год.</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При значении R </w:t>
      </w:r>
      <w:r>
        <w:rPr>
          <w:rFonts w:ascii="Times New Roman" w:eastAsia="Times New Roman" w:hAnsi="Times New Roman" w:cs="Calibri"/>
          <w:sz w:val="28"/>
          <w:szCs w:val="28"/>
        </w:rPr>
        <w:t>≤</w:t>
      </w:r>
      <w:r>
        <w:rPr>
          <w:rFonts w:ascii="Times New Roman" w:eastAsia="Times New Roman" w:hAnsi="Times New Roman" w:cs="Calibri"/>
          <w:sz w:val="28"/>
          <w:szCs w:val="28"/>
          <w:lang w:bidi="ru-RU"/>
        </w:rPr>
        <w:t xml:space="preserve"> 80 процентов эффективность использования субсидий признается низкой, при значении 80 процентов &lt; R &lt; 100 процентов – средней, при значении R = 100 процентов – высокой.</w:t>
      </w:r>
    </w:p>
    <w:p w:rsidR="006C2697" w:rsidRDefault="006C2697">
      <w:pPr>
        <w:spacing w:after="0" w:line="240" w:lineRule="auto"/>
        <w:contextualSpacing/>
        <w:rPr>
          <w:rFonts w:ascii="Times New Roman" w:eastAsia="Times New Roman" w:hAnsi="Times New Roman" w:cs="Calibri"/>
          <w:sz w:val="28"/>
          <w:szCs w:val="28"/>
          <w:lang w:bidi="ru-RU"/>
        </w:rPr>
        <w:sectPr w:rsidR="006C2697" w:rsidSect="006E4872">
          <w:headerReference w:type="default" r:id="rId11"/>
          <w:pgSz w:w="11907" w:h="16840"/>
          <w:pgMar w:top="1134" w:right="567" w:bottom="1134" w:left="1134" w:header="709" w:footer="0" w:gutter="0"/>
          <w:pgNumType w:start="1"/>
          <w:cols w:space="720"/>
          <w:titlePg/>
          <w:docGrid w:linePitch="360"/>
        </w:sectPr>
      </w:pPr>
    </w:p>
    <w:p w:rsidR="006C2697" w:rsidRDefault="00C04BDC">
      <w:pPr>
        <w:keepNext/>
        <w:spacing w:after="0" w:line="240" w:lineRule="auto"/>
        <w:ind w:left="3969"/>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Приложение 1</w:t>
      </w:r>
      <w:r>
        <w:rPr>
          <w:rFonts w:ascii="Times New Roman" w:eastAsia="Times New Roman" w:hAnsi="Times New Roman" w:cs="Times New Roman"/>
          <w:sz w:val="28"/>
          <w:szCs w:val="20"/>
          <w:lang w:eastAsia="ru-RU"/>
        </w:rPr>
        <w:br/>
        <w:t xml:space="preserve">к Правилам предоставления </w:t>
      </w:r>
    </w:p>
    <w:p w:rsidR="006C2697" w:rsidRDefault="00C04BDC">
      <w:pPr>
        <w:keepNext/>
        <w:spacing w:after="0" w:line="240" w:lineRule="auto"/>
        <w:ind w:left="3969"/>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и распределения субсидий из областного бюджета местным бюджетам Ярославской области на развитие жилищного строиельства на сельских территориях и повышение уровня благоустройства домовладений, </w:t>
      </w:r>
    </w:p>
    <w:p w:rsidR="006C2697" w:rsidRDefault="00C04BDC">
      <w:pPr>
        <w:keepNext/>
        <w:spacing w:after="0" w:line="240" w:lineRule="auto"/>
        <w:ind w:left="3969"/>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том числе реализацию мероприятия </w:t>
      </w:r>
    </w:p>
    <w:p w:rsidR="006C2697" w:rsidRDefault="00C04BDC">
      <w:pPr>
        <w:keepNext/>
        <w:spacing w:after="0" w:line="240" w:lineRule="auto"/>
        <w:ind w:left="3969"/>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rsidR="006C2697" w:rsidRDefault="00C04BDC">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жилья на сельских территориях, территориях опорных населенных пунктов и прилегающих территориях, предоставляемого гражданам Российской Федерации, проживающим на сельских территориях, территориях опорных населенных пунктов и прилегающих территориях, по договору найма жилого помещения</w:t>
      </w:r>
    </w:p>
    <w:p w:rsidR="006C2697" w:rsidRDefault="006C2697">
      <w:pPr>
        <w:spacing w:after="0" w:line="240" w:lineRule="auto"/>
        <w:contextualSpacing/>
        <w:jc w:val="center"/>
        <w:rPr>
          <w:rFonts w:ascii="Times New Roman" w:eastAsia="Times New Roman" w:hAnsi="Times New Roman" w:cs="Calibri"/>
          <w:b/>
          <w:bCs/>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1. Нас</w:t>
      </w:r>
      <w:r>
        <w:rPr>
          <w:rFonts w:ascii="Times New Roman" w:eastAsia="Times New Roman" w:hAnsi="Times New Roman" w:cs="Calibri"/>
          <w:sz w:val="28"/>
          <w:szCs w:val="28"/>
          <w:lang w:bidi="ru-RU"/>
        </w:rPr>
        <w:t>тоящее Положение устанавливает порядок предоставления субсидий на оказание финансовой поддержки при исполнении расходных обязательств муниципальных образований, связанных со строительством (приобретением) жилья, предоставляемого гражданам Российской Федерации, проживающим на сельских территориях, территориях опорных населенных пунктов и прилегающих территориях, по договору найма жилого помещения (далее – субсидии), в том числе путем: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строительства индивидуального жилого дома, дома блокированной застройки, многоквартирного дома на сельских территориях, территориях опорных населенных пунктов, прилегающих территориях;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участия в долевом строительстве жилых домов (квартир) на сельских территориях, территориях опорных населенных пунктов, прилегающих территориях;</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Calibri"/>
          <w:sz w:val="28"/>
          <w:szCs w:val="28"/>
          <w:lang w:bidi="ru-RU"/>
        </w:rPr>
        <w:t>- участия в строительстве жилого помещения (жилого дома) на сельских территориях, территориях опорных населенных пунктов, прилегающих территориях на основании договора инвестировани</w:t>
      </w:r>
      <w:r>
        <w:rPr>
          <w:rFonts w:ascii="Times New Roman" w:hAnsi="Times New Roman" w:cs="Times New Roman"/>
          <w:sz w:val="28"/>
          <w:szCs w:val="28"/>
        </w:rPr>
        <w:t>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 строитель</w:t>
      </w:r>
      <w:r>
        <w:rPr>
          <w:rFonts w:ascii="Times New Roman" w:eastAsia="Times New Roman" w:hAnsi="Times New Roman" w:cs="Calibri"/>
          <w:sz w:val="28"/>
          <w:szCs w:val="28"/>
          <w:lang w:bidi="ru-RU"/>
        </w:rPr>
        <w:t>ства или приобретения на сельских территориях, территориях опорных населенных пунктов, прилегающих территориях малоэтажных жилых комплексов;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 приобретения у юридического лица и (или) индивидуального предпринимателя объекта индивидуального жилищного строительства на сельских территориях, территориях опорных населенных пунктов, прилегающих территориях, введенного в эксплуатацию не ранее чем за 3 года до заключения муниципального контракта на его приобретение;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приобретения у юридического лица и (или) индивидуального предпринимателя дома блокированной застройки на сельских территориях, территориях опорных населенных пунктов, прилегающих территориях, введенного в эксплуатацию не ранее чем за 3 года до заключения муниципального контракта на его приобретение;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приобретения жилого помещения в многоквартирным доме высотой не более 5 этажей, расположенного в опорном на</w:t>
      </w:r>
      <w:r>
        <w:rPr>
          <w:rFonts w:ascii="Times New Roman" w:hAnsi="Times New Roman" w:cs="Times New Roman"/>
          <w:sz w:val="28"/>
          <w:szCs w:val="28"/>
        </w:rPr>
        <w:t>селенном пункте, у юридического лица (за исключением инвестиционного фонда, в том числе его управляющей компании) или индивидуального предпринимателя, являющегося первым и единственным собственником такого жилого помещения и зарегистрировавшего право собственности на указанное жилое помещение после получения разрешения на ввод объекта недвижимости в эксплуатацию, путем заключения договора купли-продажи.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 Гражданам Российской Федерации, проживающим на сельских территориях, территориях опорных населенных пунктов</w:t>
      </w:r>
      <w:r>
        <w:rPr>
          <w:rFonts w:ascii="Times New Roman" w:hAnsi="Times New Roman" w:cs="Times New Roman"/>
          <w:sz w:val="28"/>
          <w:szCs w:val="28"/>
        </w:rPr>
        <w:t>, прилегающих территориях</w:t>
      </w:r>
      <w:r>
        <w:rPr>
          <w:rFonts w:ascii="Times New Roman" w:eastAsia="Times New Roman" w:hAnsi="Times New Roman" w:cs="Times New Roman"/>
          <w:sz w:val="28"/>
          <w:szCs w:val="28"/>
          <w:lang w:bidi="ru-RU"/>
        </w:rPr>
        <w:t xml:space="preserve"> </w:t>
      </w:r>
      <w:r>
        <w:rPr>
          <w:rFonts w:ascii="Times New Roman" w:eastAsia="Times New Roman" w:hAnsi="Times New Roman" w:cs="Calibri"/>
          <w:sz w:val="28"/>
          <w:szCs w:val="28"/>
          <w:lang w:bidi="ru-RU"/>
        </w:rPr>
        <w:t>(далее – граждане), а также членам их семей, ранее реализовавшим право на строительство (приобретение) жилья на сельских территориях, территориях опорных населенных пунктов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3. Под гражданином понимается физическое лицо, являющееся гражданином Российской Федерации. К членам семьи гражданина в целях применения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Под работодателем понимается юридическое лицо (в том числе индивидуальный предприниматель), вступившее в трудовые отношения с гражданином.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Под работодателем, являющимся государственным, муниципальным учреждением в социальной сфере, понимается учреждение, выполняющее работы или оказывающее услуги на сельских территориях, территориях опорных населенных пунктов, прилегающих территориях в области здравоохранения, образования, социального обслуживания, культуры, физической культуры и спорта.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4. Организатором предварительного отбора муниципальных образований Ярославской области (далее – муниципальные образования), планирующих реализацию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мероприятия), является министерство агропромышленного комплекса и потребительского рынка Ярославской области (далее – министерство).</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течение 3 рабочих дней со дня следующего за днем поступления п письменного уведомления о проведении заявочной кампании Министерства сельского хозяйства Российской Федерации и (или) публикации уведомления на официальном сайте Министерства сельского хозяйства Российской Федерации в информационно-телекоммуникационной сети "Интернет" министерство направляет в адрес муниципальных образований уведомление о сроках проведения предварительного отбора проектов, сроках рассмотрения заявочной документации, содержащее следующие сведения: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даты начала и окончания приема заявочной документации;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время приема заявочной документации;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адрес приема заявочной документации;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адрес электронной почты и (или) сайта в информационно-телекоммуникационной сети "Интернет", на котором обеспечивается проведение предварительного отбора проектов.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Срок подачи заявочной документации муниципальными образованиями указывается в уведомлении, указанном в абзаце втором настоящего пункта, и не может составлять менее 2 календарных дней со дня направления министерством указанного уведомления.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Для участия в предварительном отборе на предоставление субсидий (далее – отбор) органы местного самоуправления представляют в министерство:</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заявку на предоставление субсидии по форме согласно приложению 1 к настоящему Положению;</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письмо руководителя уполномоченного органа местного самоуправления, подтверждающее планируемое софинансирование из местного бюджета в объемах, необходимых для реализации мероприятия по строительству жилья, предоставляемого по договору найма жилого помещения, на весь срок его реализации с разбивкой по годам;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письмо уполномоченного органа местного самоуправления, подтверждающее планируемое софинансирование мероприятий по строительству жилья, предоставляемого по договору найма жилого помещения, за счет средств из внебюджетных источников, с приложением копий писем хозяйствующих субъектов и (или) физических лиц, подтверждающих планируемое участие в софинансировании мероприятий по строительству жилья, предоставляемого по договору найма жилого помещения, выданных не ранее чем за 3 месяца до направления заявочной </w:t>
      </w:r>
      <w:r>
        <w:rPr>
          <w:rFonts w:ascii="Times New Roman" w:eastAsia="Times New Roman" w:hAnsi="Times New Roman" w:cs="Calibri"/>
          <w:sz w:val="28"/>
          <w:szCs w:val="28"/>
          <w:lang w:bidi="ru-RU"/>
        </w:rPr>
        <w:lastRenderedPageBreak/>
        <w:t>документации в Министерство сельского хозяйства Российской Федерации, в случае, если в соответствии с пунктом 12 настоящего Положения привлечение внебюджетных средств является обязательным, с указанием конкретных сумм, мероприятий по строительству жилья, предоставляемого по договору найма жилого помещения, годов;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копии документов территориального органа Федеральной службы государственной регистрации, кадастра и картографии, подтверждающих оформление права государственной или муниципальной собственности или аренды на срок не менее 1 года на земельные участки категории земель населенных пунктов соответствующего вида разрешенного использования, на которых запланирована реализация мероприятий по строительству жилья, предоставляемого по договору найма жилого помещения (в случае если предоставление субсидии предусматривает строительство, за исключением участия в долевом строительстве жилых домов (квартир) на сельских территориях, территориях опорных населенных пунктов, прилегающих территориях и участия в строительстве жилого помещения (жилого дома) на сельских территориях, территориях опорных населенных пунктов, прилегающих территориях на основании договора инвестирования);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сводный список граждан – получателей жилья, предоставляемого по договорам найма жилых помещений, на соответствующий финансовый период по форме согласно приложению 2 к настоящему Положению и (или) перечень штатных единиц по форме согласно приложению 3 к настоящему Положению;</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реестр планируемых к строительству (приобретению) жилых помещений на сельских территориях, территориях опорных населенных пунктов, прилегающих территориях, предоставляемых гражданам по договору найма жилого помещения, в целях строитель</w:t>
      </w:r>
      <w:r>
        <w:rPr>
          <w:rFonts w:ascii="Times New Roman" w:hAnsi="Times New Roman" w:cs="Times New Roman"/>
          <w:sz w:val="28"/>
          <w:szCs w:val="28"/>
        </w:rPr>
        <w:t>ства (приобретения) которых планируется предоставление субсидии, с указанием наименования мероприят</w:t>
      </w:r>
      <w:r>
        <w:rPr>
          <w:rFonts w:ascii="Times New Roman" w:eastAsia="Times New Roman" w:hAnsi="Times New Roman" w:cs="Calibri"/>
          <w:sz w:val="28"/>
          <w:szCs w:val="28"/>
          <w:lang w:bidi="ru-RU"/>
        </w:rPr>
        <w:t>ия по строительству жилья, предоставляемого по договору найма жилого помещения, его местонахождения, мощности (площади в квадратных метрах), сроков строительства и ввода в эксплуатацию, сметной стоимости, объема бюджетных ассигнований бюджета субъекта Российской Федерации, местных бюджетов на финансовое обеспечение расходных обязательств, в целях софинансирования которых предоставляется субсидия;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копию утвержденного муниципальным заказчиком сводного сметного расчета (за исключением затрат на проектно-изыскательские работы), локальных и объектных смет, подготовленных на основании методики, утверждаемой в соответствии с частью 7 статьи 110.2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отношении каждого мероприятия по строительству жилья, предоставляемого по договору найма жилого помещения, предлагаемого к строительству, в ценах, сложившихся по состоянию на год направления заявочной документации в Министерство сельского хозя</w:t>
      </w:r>
      <w:r>
        <w:rPr>
          <w:rFonts w:ascii="Times New Roman" w:hAnsi="Times New Roman" w:cs="Times New Roman"/>
          <w:sz w:val="28"/>
          <w:szCs w:val="28"/>
        </w:rPr>
        <w:t xml:space="preserve">йства Российской </w:t>
      </w:r>
      <w:r>
        <w:rPr>
          <w:rFonts w:ascii="Times New Roman" w:hAnsi="Times New Roman" w:cs="Times New Roman"/>
          <w:sz w:val="28"/>
          <w:szCs w:val="28"/>
        </w:rPr>
        <w:lastRenderedPageBreak/>
        <w:t xml:space="preserve">Федерации или на период реализации мероприятия по строительству жилья, предоставляемого по </w:t>
      </w:r>
      <w:r>
        <w:rPr>
          <w:rFonts w:ascii="Times New Roman" w:eastAsia="Times New Roman" w:hAnsi="Times New Roman" w:cs="Calibri"/>
          <w:sz w:val="28"/>
          <w:szCs w:val="28"/>
          <w:lang w:bidi="ru-RU"/>
        </w:rPr>
        <w:t>договору найма жилого помещения, определяемых в соответствии с порядком, утверждаемым Министерством строительства и жилищно-коммунального хозяйства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документы, подтверждающие фактическое расходование средств из внебюджетных источников на разработку проектной документации, проведение государственной экспертизы, указанной абзацах восемнадцатом – двадцатом настоящего пункта  (в случае если подготовка таких документов предусмотрена законодательством Российской Федерации), строительство объектов инженерной инфраструктуры, организацию уличного освещения, строительство улично-дорожной сети малоэтажных жилых комплексов (договоры, контракты, соглашения, первичные бухгалтерские документы) (при наличии таких расходов);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копию утвержденной проектной документации и копии иных утвержденных документов, подготавливаемых в соответствии со статьей 48 Градостроительного кодекса Российской Федерации (в случае если подготовка такой документации предусмотрена законодательством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копию положительного заключения экспертизы о проверке достоверности определения сметной стоимости строительства жилья, выданного юридическим лицом, аккредитованным на право проведения негосударственной экспертизы проектной документации, с приложением копии свидетельства об аккредитации, действующего на дату утверждения или выдачи указанного заключения (представляются в случае, если не требуется обязательное проведение государственной экспертизы проектной документации, а также с учетом пункта 7 Правил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приведенных в приложении 1 к государственной программе Ярославской области "Комплексное развитие сельских территорий в Ярославской области" на 2024 – 2030 годы (далее – Правила));</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Calibri"/>
          <w:sz w:val="28"/>
          <w:szCs w:val="28"/>
          <w:lang w:bidi="ru-RU"/>
        </w:rPr>
        <w:t>- копию положительного заключения государственной эк</w:t>
      </w:r>
      <w:r>
        <w:rPr>
          <w:rFonts w:ascii="Times New Roman" w:hAnsi="Times New Roman" w:cs="Times New Roman"/>
          <w:sz w:val="28"/>
          <w:szCs w:val="28"/>
        </w:rPr>
        <w:t>спертизы проектной документации, выданного юридическим лицом, аккредитованным на право проведения государственной экспертизы проектной документации, с приложением копии свидетельства об аккредитации, действующего на дату утверждения или выдачи указанного заключения (представляются в случае, если проведение государственной экспертизы проектной документации является обязательным, с учетом пункта 7 Правил);</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пояснительную записку, содержащую обоснование целесообразности реализации мероприятий, оценку оцифрованных бюджетных, экономических </w:t>
      </w:r>
      <w:r>
        <w:rPr>
          <w:rFonts w:ascii="Times New Roman" w:hAnsi="Times New Roman" w:cs="Times New Roman"/>
          <w:sz w:val="28"/>
          <w:szCs w:val="28"/>
        </w:rPr>
        <w:lastRenderedPageBreak/>
        <w:t>и социальных эффектов, оценку обеспеченности территорий социальной инфраструктуры, сведения о финансовой устойчивости инвесторов (работодателей), в том числе по категориям выгодоприобретателей, а также информацию о наличии аварийного жилищного фонда и другое;</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паспорт проекта малоэтажного жилого комплекса в случае, если в рамках реализации мероприятия по строительству жилья, предоставляемого по договору найма жилого помещения, предусматривается его строительство или приобретение, рекомендуемый образец которого размещается на официальном сайте Министерства сельского хозяйства Российской Федерации в информационно-телекоммуникационной сети "Интернет".</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документов, указанных в абзацах восемнадцатом – двадцатом настоящего пункта, на день подачи заявки на предоставление субсидии МО ЯО представляет документы, указанные в абзацах восемнадцатом – двадцатом настоящего пункта, в министерство до 01 октября года подачи заявки на предоставление субсидии.</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документов, указанных в абзацах восемнадцатом – двадцатом настоящего пункта (в случае если подготовка таких документов предусмотрена законодательством Российской Федерации), до 01 октября года подачи заявки на предоставление субсидии стоимость такого проекта компактной жилищной застройки исключается из расчета размера субсидии.</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положения представляемых в соответствии с абзацами восемнадцатым – двадцатым настоящего пункта документов влекут изменение стоимости мероприятий по строительству (приобретению) жилья и (или) мероприятий по реализации проектов компактной жилищной застройки, МО ЯО одновременно с копиями указанных документов представляет заявку на предоставление субсидии, скорректированную с учетом изменения стоимости мероприятий по строительству (приобретению) жилья и (или) мероприятий по реализации проектов компактной жилищной застройки.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5. Министерство не позднее 15 рабочих дней со дня поступления документов (копий документов), указанных в пункте 4 настоящего Положения, осуществляет их проверку и принимает решение об участии или об отказе от участия в отборе.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6. Основания для принятия министерством решения об отказе от участия в отборе: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несоответствие муниципального образования условиям предоставления субсидий и (или) критерию отбора, установленным пунктом 5 и подпунктом 6.1 пункта 6 Правил;</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представление документов (копий документов), указанных в пункте 4 настоящего Положения, не в полном объеме и (или) наличие в них неполных и (или) недостоверных сведений;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 представление документов (копий документов), указанных в пункте 4 настоящего Положения, по истечении срока, установленного абзацем первым пункта 4 настоящего Положения.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7. Отбор муниципальных образований осуществляется в соответствии с критериями оценки проектов реализации мероприятий по строительству (приобретению) жилого помещения, предоставляемого по договору найма жилого помещения, приведенными в приложении 4 к настоящему Положению.</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Перечень участников отбора формируется в соответствии с присужденными им местами по итогам ранжирования.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8. При отсутствии замечаний к заявочной документации  мероприятие включается в р</w:t>
      </w:r>
      <w:r>
        <w:rPr>
          <w:rFonts w:ascii="Times New Roman" w:hAnsi="Times New Roman" w:cs="Times New Roman"/>
          <w:sz w:val="28"/>
          <w:szCs w:val="28"/>
          <w:highlight w:val="white"/>
        </w:rPr>
        <w:t xml:space="preserve">еестр планируемых к строительству (приобретению) жилых помещений на сельских территориях, территориях опорных населенных пунктов, прилегающих территориях, предоставляемых гражданам Российской Федерации, проживающим на сельских территориях, территориях опорных населенных пунктов, прилегающих территориях, по договору найма жилого помещения, в целях строительства (приобретения) которых планируется предоставление субсидии </w:t>
      </w:r>
      <w:r>
        <w:rPr>
          <w:rFonts w:ascii="Times New Roman" w:hAnsi="Times New Roman" w:cs="Times New Roman"/>
          <w:sz w:val="28"/>
          <w:szCs w:val="28"/>
        </w:rPr>
        <w:t>(далее – реестр).</w:t>
      </w:r>
    </w:p>
    <w:p w:rsidR="006C2697" w:rsidRDefault="00C04BDC">
      <w:pPr>
        <w:spacing w:after="0" w:line="240" w:lineRule="auto"/>
        <w:ind w:firstLine="709"/>
        <w:contextualSpacing/>
        <w:jc w:val="both"/>
        <w:rPr>
          <w:rFonts w:ascii="Times New Roman" w:hAnsi="Times New Roman" w:cs="Times New Roman"/>
        </w:rPr>
      </w:pPr>
      <w:r>
        <w:rPr>
          <w:rFonts w:ascii="Times New Roman" w:hAnsi="Times New Roman" w:cs="Times New Roman"/>
          <w:sz w:val="28"/>
          <w:szCs w:val="28"/>
        </w:rPr>
        <w:t>Информация о мероприятиях, включенных в реестр, в установленном порядке и в установленные Министерством сельского хозяйства Российской Федерации сроки направляется министерством в Министерство сельского хозяйства Российской Федерации для проведения отбора.</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Определение перечня мероприятий по строительству жилья, предоставляемого по договору найма жилого помещения, включенных в распределение субсидий, осуществляется Министерством сельского хозяйства Российской Федерации в соответствии с присужденными им местами по итогам ранжирования.</w:t>
      </w:r>
    </w:p>
    <w:p w:rsidR="006C2697" w:rsidRDefault="00C04BDC">
      <w:pPr>
        <w:spacing w:after="0" w:line="240" w:lineRule="auto"/>
        <w:ind w:firstLine="709"/>
        <w:contextualSpacing/>
        <w:jc w:val="both"/>
        <w:rPr>
          <w:rFonts w:ascii="Times New Roman" w:eastAsia="Times New Roman" w:hAnsi="Times New Roman" w:cs="Calibri"/>
          <w:sz w:val="28"/>
          <w:szCs w:val="28"/>
        </w:rPr>
      </w:pPr>
      <w:r>
        <w:rPr>
          <w:rFonts w:ascii="Times New Roman" w:eastAsia="Times New Roman" w:hAnsi="Times New Roman" w:cs="Calibri"/>
          <w:sz w:val="28"/>
          <w:szCs w:val="28"/>
          <w:lang w:bidi="ru-RU"/>
        </w:rPr>
        <w:t>9. Перечень муниципальных образований, в отношении которых принято решение о предоставлении субсидии на реализацию мероприятий, определенных Министерством сельского хозяйства Российской Федерации по итогам ранжирования,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r>
        <w:t xml:space="preserve"> </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10. Распределение субсидий осуществляется в пределах бюджетных ассигнований, предусмотренных на софинансирование мероприятий.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11. Право на обеспечение жильем по договорам найма жилого помещения путем получения субсидий имеет:</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11.1. Гражданин, постоянно проживающий на сельских территориях, территориях опорных населенных пунктов</w:t>
      </w:r>
      <w:r>
        <w:t xml:space="preserve">, </w:t>
      </w:r>
      <w:r>
        <w:rPr>
          <w:rFonts w:ascii="Times New Roman" w:hAnsi="Times New Roman" w:cs="Times New Roman"/>
          <w:sz w:val="28"/>
          <w:szCs w:val="28"/>
        </w:rPr>
        <w:t>прилегающих территориях</w:t>
      </w:r>
      <w:r>
        <w:rPr>
          <w:rFonts w:ascii="Times New Roman" w:eastAsia="Times New Roman" w:hAnsi="Times New Roman" w:cs="Calibri"/>
          <w:sz w:val="28"/>
          <w:szCs w:val="28"/>
          <w:lang w:bidi="ru-RU"/>
        </w:rPr>
        <w:t xml:space="preserve"> (подтверждается регистрацией в установленном порядке по месту жительства), при соблюдении им следующих условий: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работа по трудовому договору (основное место работы) на сельских территориях, территориях опорных населенных пунктов</w:t>
      </w:r>
      <w:r>
        <w:t xml:space="preserve">, </w:t>
      </w:r>
      <w:r>
        <w:rPr>
          <w:rFonts w:ascii="Times New Roman" w:hAnsi="Times New Roman" w:cs="Times New Roman"/>
          <w:sz w:val="28"/>
          <w:szCs w:val="28"/>
        </w:rPr>
        <w:t>прилегающих территориях</w:t>
      </w:r>
      <w:r>
        <w:rPr>
          <w:rFonts w:ascii="Times New Roman" w:eastAsia="Times New Roman" w:hAnsi="Times New Roman" w:cs="Calibri"/>
          <w:sz w:val="28"/>
          <w:szCs w:val="28"/>
          <w:lang w:bidi="ru-RU"/>
        </w:rPr>
        <w:t xml:space="preserve"> (непрерывно в организациях одной сферы деятельности в </w:t>
      </w:r>
      <w:r>
        <w:rPr>
          <w:rFonts w:ascii="Times New Roman" w:eastAsia="Times New Roman" w:hAnsi="Times New Roman" w:cs="Calibri"/>
          <w:sz w:val="28"/>
          <w:szCs w:val="28"/>
          <w:lang w:bidi="ru-RU"/>
        </w:rPr>
        <w:lastRenderedPageBreak/>
        <w:t>течение не менее 1 года на дату включения в сводные списки граждан, проживающих на сельских территориях,</w:t>
      </w:r>
      <w:r>
        <w:t xml:space="preserve"> </w:t>
      </w:r>
      <w:r>
        <w:rPr>
          <w:rFonts w:ascii="Times New Roman" w:hAnsi="Times New Roman" w:cs="Times New Roman"/>
          <w:sz w:val="28"/>
          <w:szCs w:val="28"/>
        </w:rPr>
        <w:t>территориях опорных населенных пунктов, прилегающих территориях</w:t>
      </w:r>
      <w:r>
        <w:rPr>
          <w:rFonts w:ascii="Times New Roman" w:eastAsia="Times New Roman" w:hAnsi="Times New Roman" w:cs="Calibri"/>
          <w:sz w:val="28"/>
          <w:szCs w:val="28"/>
          <w:lang w:bidi="ru-RU"/>
        </w:rPr>
        <w:t xml:space="preserve"> – получателей жилья, предоставляемого по договорам найма жилых помещений, формируемые в соответствии с пунктом 19 настоящего Положения (далее – сводные списки). Форма сводного списка утверждается Министерством сельского хозяйства Российской Федерации;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признание нуждающимся в улучшении жилищных условий или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в границах муниципального района (</w:t>
      </w:r>
      <w:r>
        <w:t xml:space="preserve"> </w:t>
      </w:r>
      <w:r>
        <w:rPr>
          <w:rFonts w:ascii="Times New Roman" w:eastAsia="Times New Roman" w:hAnsi="Times New Roman" w:cs="Calibri"/>
          <w:sz w:val="28"/>
          <w:szCs w:val="28"/>
          <w:lang w:bidi="ru-RU"/>
        </w:rPr>
        <w:t>муниципального округа, городского округа)</w:t>
      </w:r>
      <w:r>
        <w:rPr>
          <w:rFonts w:ascii="Times New Roman" w:hAnsi="Times New Roman" w:cs="Times New Roman"/>
          <w:sz w:val="28"/>
          <w:szCs w:val="28"/>
        </w:rPr>
        <w:t>, прилегающих территориях в границах муниципального округа</w:t>
      </w:r>
      <w:r>
        <w:rPr>
          <w:rFonts w:ascii="Times New Roman" w:eastAsia="Times New Roman" w:hAnsi="Times New Roman" w:cs="Calibri"/>
          <w:sz w:val="28"/>
          <w:szCs w:val="28"/>
          <w:lang w:bidi="ru-RU"/>
        </w:rPr>
        <w:t xml:space="preserve"> в котором гражданин постоянно проживает (зарегистрирован).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11.2. Гражданин, изъявивший желание постоянно проживать на сельских территориях, </w:t>
      </w:r>
      <w:r>
        <w:rPr>
          <w:rFonts w:ascii="Times New Roman" w:hAnsi="Times New Roman" w:cs="Times New Roman"/>
          <w:sz w:val="28"/>
          <w:szCs w:val="28"/>
        </w:rPr>
        <w:t xml:space="preserve">территориях опорных населенных пунктов, прилегающих территориях, </w:t>
      </w:r>
      <w:r>
        <w:rPr>
          <w:rFonts w:ascii="Times New Roman" w:eastAsia="Times New Roman" w:hAnsi="Times New Roman" w:cs="Calibri"/>
          <w:sz w:val="28"/>
          <w:szCs w:val="28"/>
          <w:lang w:bidi="ru-RU"/>
        </w:rPr>
        <w:t>при соблюдении им в совокупности следующих условий:</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Calibri"/>
          <w:sz w:val="28"/>
          <w:szCs w:val="28"/>
          <w:lang w:bidi="ru-RU"/>
        </w:rPr>
        <w:t>- работа по трудовому договору (основное место работы) на сельских территориях,</w:t>
      </w:r>
      <w:r>
        <w:rPr>
          <w:rFonts w:ascii="Times New Roman" w:hAnsi="Times New Roman" w:cs="Times New Roman"/>
          <w:sz w:val="28"/>
          <w:szCs w:val="28"/>
          <w:lang w:bidi="ru-RU"/>
        </w:rPr>
        <w:t xml:space="preserve"> территориях опорных населенных пунктов</w:t>
      </w:r>
      <w:r>
        <w:rPr>
          <w:rFonts w:ascii="Times New Roman" w:hAnsi="Times New Roman" w:cs="Times New Roman"/>
          <w:sz w:val="28"/>
          <w:szCs w:val="28"/>
        </w:rPr>
        <w:t>, прилегающих территориях</w:t>
      </w:r>
      <w:r>
        <w:rPr>
          <w:rFonts w:ascii="Times New Roman" w:hAnsi="Times New Roman" w:cs="Times New Roman"/>
          <w:sz w:val="28"/>
          <w:szCs w:val="28"/>
          <w:lang w:bidi="ru-RU"/>
        </w:rPr>
        <w:t>;</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bidi="ru-RU"/>
        </w:rPr>
        <w:t>- </w:t>
      </w:r>
      <w:r>
        <w:rPr>
          <w:rFonts w:ascii="Times New Roman" w:hAnsi="Times New Roman" w:cs="Times New Roman"/>
          <w:sz w:val="28"/>
          <w:szCs w:val="28"/>
        </w:rPr>
        <w:t>переезд на сельские территории, территории опорных населенных пунктов, прилегающие территории в границах соответствующего муниципального округа, на которых гражданин работает (основное место работы), из другого муниципального округа или городского округа;</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bidi="ru-RU"/>
        </w:rPr>
        <w:t xml:space="preserve">- проживание на сельских территориях, территориях опорных населенных пунктов </w:t>
      </w:r>
      <w:r>
        <w:rPr>
          <w:rFonts w:ascii="Times New Roman" w:hAnsi="Times New Roman" w:cs="Times New Roman"/>
          <w:sz w:val="28"/>
          <w:szCs w:val="28"/>
        </w:rPr>
        <w:t>соответствующего муниципального округа,</w:t>
      </w:r>
      <w:r>
        <w:rPr>
          <w:rFonts w:ascii="Times New Roman" w:hAnsi="Times New Roman" w:cs="Times New Roman"/>
          <w:sz w:val="28"/>
          <w:szCs w:val="28"/>
          <w:lang w:bidi="ru-RU"/>
        </w:rPr>
        <w:t xml:space="preserve">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bidi="ru-RU"/>
        </w:rPr>
        <w:t>- регистрация по месту пребывания в соответствии с законодательством Российской Федерации на сельских территориях, территориях опорных населенных пунктов в границах соответствующего муниципального округа, в который гражданин изъявил желание переехать на постоянное место жительства;</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bidi="ru-RU"/>
        </w:rPr>
        <w:lastRenderedPageBreak/>
        <w:t>- отсутствие в собственности жилого помещения (жилого дома), расположенного на сельских территориях, территориях опорных населенных пунктов</w:t>
      </w:r>
      <w:r>
        <w:rPr>
          <w:rFonts w:ascii="Times New Roman" w:hAnsi="Times New Roman" w:cs="Times New Roman"/>
          <w:sz w:val="28"/>
          <w:szCs w:val="28"/>
        </w:rPr>
        <w:t>, прилегающих территориях в границах соответсвующего муниципального округа,</w:t>
      </w:r>
      <w:r>
        <w:rPr>
          <w:rFonts w:ascii="Times New Roman" w:hAnsi="Times New Roman" w:cs="Times New Roman"/>
          <w:sz w:val="28"/>
          <w:szCs w:val="28"/>
          <w:lang w:bidi="ru-RU"/>
        </w:rPr>
        <w:t xml:space="preserve"> на которые гражданин изъявил желание переехать на постоянное место жительства.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11.3. Гражданин, замещающий должность, включенную в штатное расписание, утверждаемое работодателем, при соблюдении следующих условий: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работа на сельских территориях, территориях опорных населенных пунктов</w:t>
      </w:r>
      <w:r>
        <w:rPr>
          <w:rFonts w:ascii="Times New Roman" w:hAnsi="Times New Roman" w:cs="Times New Roman"/>
          <w:sz w:val="28"/>
          <w:szCs w:val="28"/>
        </w:rPr>
        <w:t>, прилегающих территориях</w:t>
      </w:r>
      <w:r>
        <w:rPr>
          <w:rFonts w:ascii="Times New Roman" w:eastAsia="Times New Roman" w:hAnsi="Times New Roman" w:cs="Calibri"/>
          <w:sz w:val="28"/>
          <w:szCs w:val="28"/>
          <w:lang w:bidi="ru-RU"/>
        </w:rPr>
        <w:t xml:space="preserve"> по трудовому договору (основное место работы) у работодателя, подтвердившего наличие занимаемой должности в штатном расписании;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признание нуждающимся в улучшении жилищных условий.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(для постоянно проживающих на сельских территориях, территориях опорных населенных пунктов</w:t>
      </w:r>
      <w:r>
        <w:rPr>
          <w:rFonts w:ascii="Times New Roman" w:hAnsi="Times New Roman" w:cs="Times New Roman"/>
          <w:sz w:val="28"/>
          <w:szCs w:val="28"/>
        </w:rPr>
        <w:t>, прилегающих территориях</w:t>
      </w:r>
      <w:r>
        <w:rPr>
          <w:rFonts w:ascii="Times New Roman" w:eastAsia="Times New Roman" w:hAnsi="Times New Roman" w:cs="Calibri"/>
          <w:sz w:val="28"/>
          <w:szCs w:val="28"/>
          <w:lang w:bidi="ru-RU"/>
        </w:rPr>
        <w:t xml:space="preserve"> (подтверждается регистрацией в установленном порядке по месту жительства));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w:t>
      </w:r>
      <w:r>
        <w:rPr>
          <w:rFonts w:ascii="Times New Roman" w:hAnsi="Times New Roman" w:cs="Times New Roman"/>
          <w:sz w:val="28"/>
          <w:szCs w:val="28"/>
        </w:rPr>
        <w:t>переезд на сельские территории, территории опорных населенных пунктов, прилегающие территории в границах соответствующего муниципального округа, на которых гражданин работает (основное место работы), из другого муниципального округа (городского округа) (для изъявивших желание постоянно проживать на сельских территориях, территориях опорных населенных пунктов, прилегающих территориях);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проживание на сельских территориях, территориях опорных населенных пунктов в границах соответствующего муниципального района </w:t>
      </w:r>
      <w:r>
        <w:rPr>
          <w:rFonts w:ascii="Times New Roman" w:hAnsi="Times New Roman" w:cs="Times New Roman"/>
          <w:sz w:val="28"/>
          <w:szCs w:val="28"/>
        </w:rPr>
        <w:t>, прилегающих территориях в границах муниципального округа,</w:t>
      </w:r>
      <w:r>
        <w:rPr>
          <w:rFonts w:ascii="Times New Roman" w:eastAsia="Times New Roman" w:hAnsi="Times New Roman" w:cs="Calibri"/>
          <w:sz w:val="28"/>
          <w:szCs w:val="28"/>
          <w:lang w:bidi="ru-RU"/>
        </w:rPr>
        <w:t>на которые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(для изъявивших желание постоянно проживать на сельских территориях, территориях опорных населенных пунктов);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регистрация по месту пребывания в соответствии с законодательством Российской Федерации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w:t>
      </w:r>
      <w:r>
        <w:rPr>
          <w:rFonts w:ascii="Times New Roman" w:eastAsia="Times New Roman" w:hAnsi="Times New Roman" w:cs="Calibri"/>
          <w:sz w:val="28"/>
          <w:szCs w:val="28"/>
          <w:lang w:bidi="ru-RU"/>
        </w:rPr>
        <w:lastRenderedPageBreak/>
        <w:t>проживать на сельских территориях, территориях опорных населенных пунктов);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отсутствие в собственности жилого помещения (жилого дома), расположенного на сельских территориях, территориях опорных населенных пунктов в</w:t>
      </w:r>
      <w:r w:rsidR="0058388C">
        <w:rPr>
          <w:rFonts w:ascii="Times New Roman" w:eastAsia="Times New Roman" w:hAnsi="Times New Roman" w:cs="Calibri"/>
          <w:sz w:val="28"/>
          <w:szCs w:val="28"/>
          <w:lang w:bidi="ru-RU"/>
        </w:rPr>
        <w:t xml:space="preserve"> границах муниципального района</w:t>
      </w:r>
      <w:r>
        <w:rPr>
          <w:rFonts w:ascii="Times New Roman" w:hAnsi="Times New Roman" w:cs="Times New Roman"/>
          <w:sz w:val="28"/>
          <w:szCs w:val="28"/>
        </w:rPr>
        <w:t>, прилегающих территориях в границах муниципального округа,</w:t>
      </w:r>
      <w:r>
        <w:rPr>
          <w:rFonts w:ascii="Times New Roman" w:eastAsia="Times New Roman" w:hAnsi="Times New Roman" w:cs="Calibri"/>
          <w:sz w:val="28"/>
          <w:szCs w:val="28"/>
          <w:lang w:bidi="ru-RU"/>
        </w:rPr>
        <w:t xml:space="preserve"> на которые гражданин изъявил желание переехать на постоянное место жительства (для изъявивших желание постоянно проживать на сельских территориях, территориях опорных населенных пунктов).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12. Органы местного самоуправления и работодатели, заключившие трудовые договоры с гражданами, указанными в пункте 11 настоящего Положения, разъясняют гражданам условия и порядок обеспечения их жильем в соответствии с настоящим Положением.</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по строительству жилья, предоставляемого по договору найма жилого помещения,</w:t>
      </w:r>
      <w:r>
        <w:rPr>
          <w:rFonts w:ascii="Times New Roman" w:eastAsia="Times New Roman" w:hAnsi="Times New Roman" w:cs="Calibri"/>
          <w:sz w:val="28"/>
          <w:szCs w:val="28"/>
          <w:lang w:bidi="ru-RU"/>
        </w:rPr>
        <w:t xml:space="preserve"> в соответствии с пунктом 1 настоящего Положения осуществляется за счет средств местного бюджета, источником финансового обеспечения которых являются в том числе средства областного бюджета, расходн</w:t>
      </w:r>
      <w:r>
        <w:rPr>
          <w:rFonts w:ascii="Times New Roman" w:hAnsi="Times New Roman" w:cs="Times New Roman"/>
          <w:sz w:val="28"/>
          <w:szCs w:val="28"/>
          <w:lang w:bidi="ru-RU"/>
        </w:rPr>
        <w:t>ые обязательства которого софинансируются за счет субсидии из федерального бюджета, а также за счет обязательного вклада работодателя в различных формах, в том числе в форме денежных средств, трудового участия и предоставления технических средств (за исключением работодателей, являющихся государственными, муниципальными учреждениями в социальной сфере).</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Обязательный вклад работодателя может быть заменен вкладом в форме денежных средств из иных внебюджетных источников. </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Доля обязательного вклада работодателя и (или) внебюджетных источников должна составлять не менее 20 процентов расчетной стоимости строительства (приобретения) жилья в рамках мероприятия по строительству жилья, предоставляемого по договору найма жилого помещения, а в случае строительства (приобретения) малоэтажного жилого комплекса и строительства многоквартирного дома – не менее 30 процентов суммы расчетной стоимости строительства (приобретения) жилья и сметной стоимости строительства объектов инженерной инфраструктуры, организации уличного освещения и строительства улично-дорожной сети. В случае если работодателем являются государственное, муниципальное учреждения в социальной сфере, его участие в виде обязательного вклада работодателя не является обязательным, при этом доля средств муниципального образования определяется в размере не менее 20 процентов расчетной стоимости строительства (приобретения) жилья.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строительстве (приобретении) малоэтажных жилых комплексов при расчете обязательного вклада работодателя учитываются затраты, понесенные на разработку проектно-сметной документации и прохождение государственной экспертизы проектной документации и результатов инженерных изысканий в отношении каждого мероприятия по строительству </w:t>
      </w:r>
      <w:r>
        <w:rPr>
          <w:rFonts w:ascii="Times New Roman" w:hAnsi="Times New Roman" w:cs="Times New Roman"/>
          <w:sz w:val="28"/>
          <w:szCs w:val="28"/>
        </w:rPr>
        <w:lastRenderedPageBreak/>
        <w:t>жилья, предоставляемого по договору найма жилого помещения, включенного в заявку в рамках реализации мероприятия по строительству жилья, предоставляемого по договору найма жилого помещения.</w:t>
      </w:r>
    </w:p>
    <w:p w:rsidR="006C2697" w:rsidRDefault="00C04BD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Правительством Ярославской области, за исключением случая, установленного абзацем четвертым настоящего пункта.</w:t>
      </w:r>
    </w:p>
    <w:p w:rsidR="006C2697" w:rsidRDefault="00C04BDC">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rPr>
        <w:t>13. Расчетная стоимость жилья, указанная в настоящем пункте и используемая для расчета размера субсидии, определяется исходя из размера общей площади жилого помещения, установленного для семей разной численности (33 кв. метра – для одиноких граждан, 42 кв. метра – на семью из 2 человек и по 18 кв. метров – на каждого члена семьи при численности семьи, состоящей из 3 человек и более), за исключением расчетной стоимости строительства (приобретения) индивидуального жилого дома, дома блокированной застройки, для которого она устанавливается исходя из размера общей площади жилого помещения, установленного для семей разной численности (72 кв. метра – для одиноких граждан или на семью из 2, 3 или 4 человек либо по 18 кв. метров на каждого члена семьи при численности семьи, состоящей из 5 человек и более), и стоимости 1 кв. метра общей площади жилья на сельских территориях, территориях опорных населенных пунктов, прилегающих территориях в границах Ярославской области, утвержденной правовым актом министерства  на очередной финансовый год, но не превышающей средней рыночной стоимости 1 кв. метра общей площади жилья по Ярославской области, определяемой Министерством строительства и жилищно-коммунального хозяйства Российской Федерации в установленно</w:t>
      </w:r>
      <w:r>
        <w:rPr>
          <w:rFonts w:ascii="Times New Roman" w:hAnsi="Times New Roman" w:cs="Times New Roman"/>
          <w:sz w:val="28"/>
          <w:szCs w:val="28"/>
          <w:highlight w:val="white"/>
        </w:rPr>
        <w:t>м порядке, на тот квартал финансового года, предшествующего году предоставления субсидии, в котором Министерством сельского хозяйства Российской Федерации объявлен отбор субъектов Российской Федерации для предоставления субсидий, указанный в пункте 5 Правил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 приведенных в приложении 3 к государственной программе Российской Федерации "Комплексное развитие сельских территорий".</w:t>
      </w:r>
    </w:p>
    <w:p w:rsidR="006C2697" w:rsidRDefault="00C04BDC">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Расчетная стоимость жилья при предоставлении перечня планируемых к созданию новых штатных единиц определяется исходя из размера общей площади жилого помещения, установленного для семей минимальной численности, указанной в абзаце первом настоящего пункта.</w:t>
      </w:r>
    </w:p>
    <w:p w:rsidR="006C2697" w:rsidRDefault="00C04BDC">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 определении расчетной стоимости жилья в составе малоэтажных жилых комплексов не учитываются затраты на строительство объектов </w:t>
      </w:r>
      <w:r>
        <w:rPr>
          <w:rFonts w:ascii="Times New Roman" w:hAnsi="Times New Roman" w:cs="Times New Roman"/>
          <w:sz w:val="28"/>
          <w:szCs w:val="28"/>
          <w:highlight w:val="white"/>
        </w:rPr>
        <w:lastRenderedPageBreak/>
        <w:t>инженерной инфраструктуры, организацию уличного освещения и строительство улично-дорожной сети.</w:t>
      </w:r>
    </w:p>
    <w:p w:rsidR="006C2697" w:rsidRDefault="00C04BDC">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случае если сметная стоимость строящегося жилья меньше расчетной стоимости жилья, то за начальную (максимальную) цену контракта на строительство жилья принимается сметная стоимость.</w:t>
      </w:r>
    </w:p>
    <w:p w:rsidR="006C2697" w:rsidRDefault="00C04BDC">
      <w:pPr>
        <w:spacing w:after="0" w:line="240" w:lineRule="auto"/>
        <w:ind w:firstLine="709"/>
        <w:contextualSpacing/>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случае если общая площадь построенного (приобретенного) жилья больше размера, установленного для семей разной численности, размер субсидии пересчету не подлежит.</w:t>
      </w:r>
    </w:p>
    <w:p w:rsidR="006C2697" w:rsidRDefault="00C04BDC">
      <w:pPr>
        <w:spacing w:after="0" w:line="240" w:lineRule="auto"/>
        <w:ind w:firstLine="709"/>
        <w:contextualSpacing/>
        <w:jc w:val="both"/>
        <w:rPr>
          <w:rFonts w:ascii="Times New Roman" w:eastAsia="Microsoft Sans Serif" w:hAnsi="Times New Roman" w:cs="Times New Roman"/>
          <w:color w:val="000000"/>
          <w:sz w:val="28"/>
          <w:szCs w:val="28"/>
          <w:lang w:eastAsia="ru-RU" w:bidi="ru-RU"/>
        </w:rPr>
      </w:pPr>
      <w:r>
        <w:rPr>
          <w:rFonts w:ascii="Times New Roman" w:eastAsia="Times New Roman" w:hAnsi="Times New Roman" w:cs="Calibri"/>
          <w:sz w:val="28"/>
          <w:szCs w:val="28"/>
          <w:lang w:bidi="ru-RU"/>
        </w:rPr>
        <w:t xml:space="preserve">14. </w:t>
      </w:r>
      <w:r>
        <w:rPr>
          <w:rFonts w:ascii="Times New Roman" w:eastAsia="Microsoft Sans Serif" w:hAnsi="Times New Roman" w:cs="Times New Roman"/>
          <w:color w:val="000000"/>
          <w:sz w:val="28"/>
          <w:szCs w:val="28"/>
          <w:lang w:eastAsia="ru-RU" w:bidi="ru-RU"/>
        </w:rPr>
        <w:t xml:space="preserve">Увеличение размера общей площади строящегося (приобретаемого) жилого </w:t>
      </w:r>
      <w:r>
        <w:rPr>
          <w:rFonts w:ascii="Times New Roman" w:hAnsi="Times New Roman" w:cs="Times New Roman"/>
          <w:sz w:val="28"/>
          <w:szCs w:val="28"/>
          <w:highlight w:val="white"/>
          <w:lang w:eastAsia="ru-RU" w:bidi="ru-RU"/>
        </w:rPr>
        <w:t xml:space="preserve">помещения </w:t>
      </w:r>
      <w:r>
        <w:rPr>
          <w:rFonts w:ascii="Times New Roman" w:eastAsia="Microsoft Sans Serif" w:hAnsi="Times New Roman" w:cs="Times New Roman"/>
          <w:color w:val="000000"/>
          <w:sz w:val="28"/>
          <w:szCs w:val="28"/>
          <w:lang w:eastAsia="ru-RU" w:bidi="ru-RU"/>
        </w:rPr>
        <w:t xml:space="preserve">по сравнению с размером общей площади жилого помещения, установленным пунктом 13 настоящего Положения для семей разной численности, осуществляется: </w:t>
      </w:r>
    </w:p>
    <w:p w:rsidR="006C2697" w:rsidRDefault="00C04BDC">
      <w:pPr>
        <w:widowControl w:val="0"/>
        <w:spacing w:after="0" w:line="240" w:lineRule="auto"/>
        <w:ind w:firstLine="708"/>
        <w:jc w:val="both"/>
        <w:rPr>
          <w:rFonts w:ascii="Times New Roman" w:eastAsia="Microsoft Sans Serif" w:hAnsi="Times New Roman" w:cs="Times New Roman"/>
          <w:color w:val="000000"/>
          <w:sz w:val="28"/>
          <w:szCs w:val="28"/>
          <w:lang w:eastAsia="ru-RU" w:bidi="ru-RU"/>
        </w:rPr>
      </w:pPr>
      <w:r>
        <w:rPr>
          <w:rFonts w:ascii="Times New Roman" w:eastAsia="Microsoft Sans Serif" w:hAnsi="Times New Roman" w:cs="Times New Roman"/>
          <w:color w:val="000000"/>
          <w:sz w:val="28"/>
          <w:szCs w:val="28"/>
          <w:lang w:eastAsia="ru-RU" w:bidi="ru-RU"/>
        </w:rPr>
        <w:t>- при строительстве (приобретении) жилого помещения для граждан, работодателями которых являются государственные, муниципальные учреждения в социальной сфере, – в случае оплаты части стоимости строительства (приобретения) жилого помещения, превышающей размер общей площади жилого помещения, установленный пунктом 13 настоящего Положения, за счет средств местных бюджетов и (или) средств иных внебюджетных источников;</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Microsoft Sans Serif" w:hAnsi="Times New Roman" w:cs="Times New Roman"/>
          <w:color w:val="000000"/>
          <w:sz w:val="28"/>
          <w:szCs w:val="28"/>
          <w:lang w:eastAsia="ru-RU" w:bidi="ru-RU"/>
        </w:rPr>
        <w:t>- при строительстве (приобретении) жилого помещения для граждан, работодателями которых являются юридические лица (в том числе индивидуальные предприниматели), – в случае оплаты части стоимости строительства (приобретения) жилого помещения, превышающей размер общей площади жилого помещения, установленный пунктом 13 настоящего Положения, за счет средств работодателя и (или) средств иных внебюджетных источников.</w:t>
      </w:r>
    </w:p>
    <w:p w:rsidR="006C2697" w:rsidRDefault="00C04BDC">
      <w:pPr>
        <w:spacing w:after="0" w:line="240" w:lineRule="auto"/>
        <w:ind w:firstLine="709"/>
        <w:contextualSpacing/>
        <w:jc w:val="both"/>
        <w:rPr>
          <w:rFonts w:ascii="Times New Roman" w:eastAsia="Microsoft Sans Serif" w:hAnsi="Times New Roman" w:cs="Times New Roman"/>
          <w:color w:val="000000"/>
          <w:sz w:val="28"/>
          <w:szCs w:val="28"/>
          <w:lang w:eastAsia="ru-RU" w:bidi="ru-RU"/>
        </w:rPr>
      </w:pPr>
      <w:r>
        <w:rPr>
          <w:rFonts w:ascii="Times New Roman" w:eastAsia="Times New Roman" w:hAnsi="Times New Roman" w:cs="Calibri"/>
          <w:sz w:val="28"/>
          <w:szCs w:val="28"/>
          <w:lang w:bidi="ru-RU"/>
        </w:rPr>
        <w:t>15. Очередность предост</w:t>
      </w:r>
      <w:r>
        <w:rPr>
          <w:rFonts w:ascii="Times New Roman" w:eastAsia="Microsoft Sans Serif" w:hAnsi="Times New Roman" w:cs="Times New Roman"/>
          <w:color w:val="000000"/>
          <w:sz w:val="28"/>
          <w:szCs w:val="28"/>
          <w:lang w:eastAsia="ru-RU" w:bidi="ru-RU"/>
        </w:rPr>
        <w:t>авления жилья по договору найма определяется для каждого муниципального района (округа) в хронологическом порядке по дате подачи гражданином заявления об участии в реализации мероприятий в рамках реализации государственной программы Ярославской области «Комплексное развитие сельских территорий в Ярославской области» на 2024 – 2030 годы (далее – заявление) по форме согласно приложению 5 к настоящему Положению.</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Microsoft Sans Serif" w:hAnsi="Times New Roman" w:cs="Times New Roman"/>
          <w:color w:val="000000"/>
          <w:sz w:val="28"/>
          <w:szCs w:val="28"/>
          <w:lang w:eastAsia="ru-RU" w:bidi="ru-RU"/>
        </w:rPr>
        <w:t>16. Гражданин (за исключением граждан, указанных в подпункте 11.3 пункта 11 настоящего Положения) подает в орган местного самоуправления заявление, содержащее сведения о гражданине и</w:t>
      </w:r>
      <w:r>
        <w:rPr>
          <w:rFonts w:ascii="Times New Roman" w:eastAsia="Times New Roman" w:hAnsi="Times New Roman" w:cs="Calibri"/>
          <w:sz w:val="28"/>
          <w:szCs w:val="28"/>
          <w:lang w:bidi="ru-RU"/>
        </w:rPr>
        <w:t xml:space="preserve"> всех членах его семьи, претендующих на обеспечение жильем, предоставляемым по договору найма жилого помещения, с приложением: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копий документов, удостоверяющих личность заявителя и членов его семьи;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копий документов, подтверждающих родственные отношения между лицами, указанными в заявлении в качестве членов семьи;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копий документов, подтверждающих регистрацию по месту жительства (по месту пребывания) гражданина и членов его семьи </w:t>
      </w:r>
      <w:r>
        <w:rPr>
          <w:rFonts w:ascii="Times New Roman" w:eastAsia="Times New Roman" w:hAnsi="Times New Roman" w:cs="Calibri"/>
          <w:sz w:val="28"/>
          <w:szCs w:val="28"/>
          <w:lang w:bidi="ru-RU"/>
        </w:rPr>
        <w:lastRenderedPageBreak/>
        <w:t>(за исключением членов семьи граждан, указанных в подпунктах 11.2 и 11.3 пункта 11 настоящего Положения);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документа, подтверждающего признание гражданина нуждающимся в улучшении жилищных условий или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прилегающих территориях в границах муниципального округа (для лиц, постоянно проживающих на сельских территориях, территориях опорных населенных пунктов, прилегающих территориях), или копий документов, подтверждающих соответствие условиям, установленным подпунктом 11.2 пункта 11 настоящего Положения (для лиц, изъявивших желание постоянно проживать на сельских территориях, территориях опорных населенных пунктов, прилегающих территориях, за исключением условия о переезде на сельские территории, территории опорных населенных пунктов, прилегающие территории);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копии трудовой книжки (копии трудового договора) или информации о трудовой деятельности в соответствии со сведениями о трудовой деятельности, предусмотренными статьей 661 Трудового кодекса Российской Федерации, в распечатанном виде либо в электронной форме с цифровой подписью (для работающих по трудовым договорам);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согласия на систематизацию, хранение и передачу персональных данных по форме согласно приложению 6 к настоящему Положению.</w:t>
      </w:r>
    </w:p>
    <w:p w:rsidR="006C2697" w:rsidRDefault="00C04BDC">
      <w:pPr>
        <w:spacing w:after="0" w:line="240" w:lineRule="auto"/>
        <w:ind w:firstLine="709"/>
        <w:contextualSpacing/>
        <w:jc w:val="both"/>
        <w:rPr>
          <w:rFonts w:ascii="Times New Roman" w:eastAsia="Times New Roman" w:hAnsi="Times New Roman" w:cs="Calibri"/>
          <w:sz w:val="28"/>
          <w:szCs w:val="28"/>
          <w:highlight w:val="white"/>
        </w:rPr>
      </w:pPr>
      <w:r>
        <w:rPr>
          <w:rFonts w:ascii="Times New Roman" w:eastAsia="Times New Roman" w:hAnsi="Times New Roman" w:cs="Calibri"/>
          <w:sz w:val="28"/>
          <w:szCs w:val="28"/>
          <w:lang w:bidi="ru-RU"/>
        </w:rPr>
        <w:t>17. Копии документов, указанных в пункте 16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w:t>
      </w:r>
      <w:r>
        <w:rPr>
          <w:rFonts w:ascii="Times New Roman" w:eastAsia="Times New Roman" w:hAnsi="Times New Roman" w:cs="Calibri"/>
          <w:sz w:val="28"/>
          <w:szCs w:val="28"/>
          <w:highlight w:val="white"/>
          <w:lang w:bidi="ru-RU"/>
        </w:rPr>
        <w:t>ке.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highlight w:val="white"/>
          <w:lang w:bidi="ru-RU"/>
        </w:rPr>
        <w:t>18. Муниципальные образования в течение 10 календарных дней  с момента представления гражданином документов, указанных в пункте 16 настоящего Положения, проверяют правильно</w:t>
      </w:r>
      <w:r>
        <w:rPr>
          <w:rFonts w:ascii="Times New Roman" w:eastAsia="Times New Roman" w:hAnsi="Times New Roman" w:cs="Calibri"/>
          <w:sz w:val="28"/>
          <w:szCs w:val="28"/>
          <w:lang w:bidi="ru-RU"/>
        </w:rPr>
        <w:t>сть оформления документов и достоверность содержащихся в них сведений, формируют список граждан – получателей жилья, предоставляемого по договору найма жилого помещения, на очередной финансовый год и плановый период, содержащий сведения о размерах средств местных бюджетов и привлекаемых для этих целей средств работодателей, и в сроки, установленные министерством, направляют список в министерство. При выявлении недостоверной информации, содержащейся в документах, указанных в пункте 16 настоящего Положения, муниципальные образования возвращают документы заявителю с указанием причин возврата в течение 5 календарных дней с момента выявления недостоверной информации.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19. На основании представленны</w:t>
      </w:r>
      <w:r>
        <w:rPr>
          <w:rFonts w:ascii="Times New Roman" w:eastAsia="Times New Roman" w:hAnsi="Times New Roman" w:cs="Calibri"/>
          <w:sz w:val="28"/>
          <w:szCs w:val="28"/>
          <w:highlight w:val="white"/>
          <w:lang w:bidi="ru-RU"/>
        </w:rPr>
        <w:t xml:space="preserve">х муниципальными образованиями списков и документов, перечня планируемых к созданию новых штатных </w:t>
      </w:r>
      <w:r>
        <w:rPr>
          <w:rFonts w:ascii="Times New Roman" w:eastAsia="Times New Roman" w:hAnsi="Times New Roman" w:cs="Calibri"/>
          <w:sz w:val="28"/>
          <w:szCs w:val="28"/>
          <w:lang w:bidi="ru-RU"/>
        </w:rPr>
        <w:lastRenderedPageBreak/>
        <w:t xml:space="preserve">единиц, для замещения которых в соответствующем финансовом периоде работодателем будут привлечены граждане – получатели жилья, предоставляемого по договорам найма жилых помещений, министерство </w:t>
      </w:r>
      <w:r>
        <w:rPr>
          <w:rFonts w:ascii="Times New Roman" w:eastAsia="Times New Roman" w:hAnsi="Times New Roman" w:cs="Calibri"/>
          <w:sz w:val="28"/>
        </w:rPr>
        <w:t>в срок до 31 декабря текущего финансового года</w:t>
      </w:r>
      <w:r>
        <w:rPr>
          <w:rFonts w:ascii="Times New Roman" w:eastAsia="Times New Roman" w:hAnsi="Times New Roman" w:cs="Calibri"/>
          <w:sz w:val="28"/>
          <w:szCs w:val="28"/>
          <w:lang w:bidi="ru-RU"/>
        </w:rPr>
        <w:t xml:space="preserve"> утверждает сводный список на очередной финансовый год и формирует сводный список на плановый период, а также </w:t>
      </w:r>
      <w:r>
        <w:rPr>
          <w:rFonts w:ascii="Times New Roman" w:eastAsia="Times New Roman" w:hAnsi="Times New Roman" w:cs="Calibri"/>
          <w:sz w:val="28"/>
        </w:rPr>
        <w:t xml:space="preserve">в течение 10 рабочих дней со дня утверждения  сводного списка </w:t>
      </w:r>
      <w:r>
        <w:rPr>
          <w:rFonts w:ascii="Times New Roman" w:eastAsia="Times New Roman" w:hAnsi="Times New Roman" w:cs="Calibri"/>
          <w:sz w:val="28"/>
          <w:szCs w:val="28"/>
          <w:lang w:bidi="ru-RU"/>
        </w:rPr>
        <w:t>уведомляет муниципальные образования о принятом решении для доведения до сведения граждан информации о включении их в сводный список.</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Министерство вносит изменения в сводный список, утвержденный на очередной финансовый год, с учетом размера субсидии, предусмотренного областному бюджету на очередной финансовый год на мероприятия, указанные в подпункте 3.1 пункта 3 Правил.</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20. Размер субсидий определяется исходя из численного состава семьи гражданина, указанного в заявлении, оформленном в соответствии с пунктом 16 настоящего Положения, в соответствии с перечнем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предоставляемого по договорам найма жилых помещений, исходя из расчетной стоимости строительства (приобретения) жилья, определенной в соответствии с пунктом 13 настоящего Положения.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21. В целях обеспечения гражданина жилым помещением в соответствии с условиями договора найма жилого помещения муниципальные образования или орган местного самоуправления совместно с работодателем, заключившим трудовой договор с гражданином, заключает муниципальные контракты на строительство (приобретение) жилого помещения (жилого дома) на сельских территориях, территориях опорных населенных </w:t>
      </w:r>
      <w:r>
        <w:rPr>
          <w:rFonts w:ascii="Times New Roman" w:eastAsia="Times New Roman" w:hAnsi="Times New Roman" w:cs="Times New Roman"/>
          <w:sz w:val="28"/>
          <w:szCs w:val="28"/>
          <w:lang w:bidi="ru-RU"/>
        </w:rPr>
        <w:t>пунктов</w:t>
      </w:r>
      <w:r>
        <w:rPr>
          <w:rFonts w:ascii="Times New Roman" w:hAnsi="Times New Roman" w:cs="Times New Roman"/>
          <w:sz w:val="28"/>
          <w:szCs w:val="28"/>
        </w:rPr>
        <w:t>, прилегающих территориях</w:t>
      </w:r>
      <w:r>
        <w:rPr>
          <w:rFonts w:ascii="Times New Roman" w:eastAsia="Times New Roman" w:hAnsi="Times New Roman" w:cs="Calibri"/>
          <w:sz w:val="28"/>
          <w:szCs w:val="28"/>
          <w:lang w:bidi="ru-RU"/>
        </w:rPr>
        <w:t>. При этом жилое помещение (жилой дом) должно быть:</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21.1. Пригодным для постоянного проживания.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21.2.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21.3. Не меньше размера, равного учетной норме площади жилого помещения в расчете на 1 члена семьи, установленной</w:t>
      </w:r>
      <w:r>
        <w:t xml:space="preserve"> </w:t>
      </w:r>
      <w:r>
        <w:rPr>
          <w:rFonts w:ascii="Times New Roman" w:eastAsia="Times New Roman" w:hAnsi="Times New Roman" w:cs="Calibri"/>
          <w:sz w:val="28"/>
          <w:szCs w:val="28"/>
          <w:lang w:bidi="ru-RU"/>
        </w:rPr>
        <w:t>уполномоченным органом муниципального образования.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22. Строительство (приобретение) жилого дома (жилого помещения) в границах зон с особыми условиями использования территорий, в случае если строительство жилья в таких зонах запрещено, не допускается.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23. Соответствие жилого помещения требованиям, указанным в подпунктах 21.1 и 21.2 пункта 21 настоящего Положения, устанавливается комиссией, созданной в соответствии с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w:t>
      </w:r>
      <w:r>
        <w:rPr>
          <w:rFonts w:ascii="Times New Roman" w:eastAsia="Times New Roman" w:hAnsi="Times New Roman" w:cs="Calibri"/>
          <w:sz w:val="28"/>
          <w:szCs w:val="28"/>
          <w:lang w:bidi="ru-RU"/>
        </w:rPr>
        <w:lastRenderedPageBreak/>
        <w:t>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24. В отношении жилого помещения, построенного (приобретенного) муниципальным образованием или муниципальным образованием совместно с работодателем, оформляется свидетельство о праве муниципальной или долевой собственности соответственно. В случае если в отношении построенного (приобретенного)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hAnsi="Times New Roman" w:cs="Times New Roman"/>
          <w:sz w:val="28"/>
          <w:szCs w:val="28"/>
        </w:rPr>
        <w:t>25. Жилые помещения (жилые дома), построенные (приобретенные)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кодексом Российской Федерации. В указанном договоре предусматривается срок работы гражданина по трудовому договору с работодателем от 5 до 10 лет (по решению работодателя), по истечении которого гражданин имеет право на приобретение указанного жилого помещения в свою собственность по цене, не превышающей 10 процентов расчетной стоимости строительства (приобретения) жилья (далее – выкупная цена жилья), а по истечении 10 лет – по цене, не превышающей 1 процента выкупной цены жилья. Уплата средств в размере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26. Существенными условиями договора найма жилого помещения, указанного в пункте 25 настоящего Положения, являются:</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26.1. Работа нанимателя жилого помещения у работодателя по трудовому договору в течение не менее 5 лет на сельских территориях, террито</w:t>
      </w:r>
      <w:r w:rsidR="006676F6">
        <w:rPr>
          <w:rFonts w:ascii="Times New Roman" w:eastAsia="Times New Roman" w:hAnsi="Times New Roman" w:cs="Calibri"/>
          <w:sz w:val="28"/>
          <w:szCs w:val="28"/>
          <w:lang w:bidi="ru-RU"/>
        </w:rPr>
        <w:t>риях опорных населенных пунктов</w:t>
      </w:r>
      <w:r>
        <w:rPr>
          <w:rFonts w:ascii="Times New Roman" w:hAnsi="Times New Roman" w:cs="Times New Roman"/>
          <w:sz w:val="28"/>
          <w:szCs w:val="28"/>
        </w:rPr>
        <w:t>, прилегающих территориях в границах муниципального округа,</w:t>
      </w:r>
      <w:r>
        <w:rPr>
          <w:rFonts w:ascii="Times New Roman" w:eastAsia="Times New Roman" w:hAnsi="Times New Roman" w:cs="Calibri"/>
          <w:sz w:val="28"/>
          <w:szCs w:val="28"/>
          <w:lang w:bidi="ru-RU"/>
        </w:rPr>
        <w:t xml:space="preserve"> на которых предоставляется жилое помещение, со дня оформления договора найма жилого помещения, за исключением случая, указанного в подпункте 26.2 настоящего пункта.</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26.2. Право гражданина трудоустроиться на сельских территориях, территориях опорных населенных пунктов, прилегающих территориях в пределах Ярославской области, в которых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помещение (жилой дом) переходит к другим лицам </w:t>
      </w:r>
      <w:r>
        <w:rPr>
          <w:rFonts w:ascii="Times New Roman" w:eastAsia="Times New Roman" w:hAnsi="Times New Roman" w:cs="Calibri"/>
          <w:sz w:val="28"/>
          <w:szCs w:val="28"/>
          <w:lang w:bidi="ru-RU"/>
        </w:rPr>
        <w:lastRenderedPageBreak/>
        <w:t>и приводит к расторжению трудового договора, заключенного гражданином с прежним работодателем.</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27. В случае несоблюдения нанимателем жилого помещения условий, предусмотренных пунктом 26 настоящего Положения, наниматель жилого помещения лишается права приобрести жилое помещение, указанное в пункте 25 настоящего Положения, в свою собственность по выкупной цене жилья.</w:t>
      </w:r>
    </w:p>
    <w:p w:rsidR="006C2697" w:rsidRDefault="00C04BDC">
      <w:pPr>
        <w:spacing w:after="0" w:line="240" w:lineRule="auto"/>
        <w:ind w:firstLine="709"/>
        <w:contextualSpacing/>
        <w:jc w:val="both"/>
        <w:rPr>
          <w:rFonts w:ascii="Times New Roman" w:eastAsia="Times New Roman" w:hAnsi="Times New Roman" w:cs="Times New Roman"/>
          <w:sz w:val="28"/>
          <w:szCs w:val="28"/>
          <w:lang w:bidi="ru-RU"/>
        </w:rPr>
      </w:pPr>
      <w:r>
        <w:rPr>
          <w:rFonts w:ascii="Times New Roman" w:hAnsi="Times New Roman" w:cs="Times New Roman"/>
          <w:sz w:val="28"/>
          <w:szCs w:val="28"/>
        </w:rPr>
        <w:t>27.1. В случае гибели (смерти) гражданина, призванного на военную службу по мобилизации в Вооруженные Силы Российской Федерации, проходящего военную службу в Вооруженных Силах Российской Федерации по контракту или находящегося на военной службе (службе) в войсках национальной гвардии Российской Федерации, в воинских формированиях и органах, указанных в пункте 6 статьи 1 Федерального закона "Об обороне", при условии его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заключившего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(далее – военнослужащий), если он погиб (умер) при выполнении задач в период проведения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или в случае объявления судом военнослужащего умершим, а также в случае признания военнослужащего инвалидом I группы в порядке, установленном законодательством Российской Федерации, за наследниками такого военнослужащего сохраняется право приобрести жилое помещение, указанное в пункте 2</w:t>
      </w:r>
      <w:r>
        <w:rPr>
          <w:rFonts w:ascii="Times New Roman" w:hAnsi="Times New Roman" w:cs="Times New Roman"/>
          <w:sz w:val="28"/>
          <w:szCs w:val="28"/>
          <w:highlight w:val="white"/>
        </w:rPr>
        <w:t>5 на</w:t>
      </w:r>
      <w:r>
        <w:rPr>
          <w:rFonts w:ascii="Times New Roman" w:hAnsi="Times New Roman" w:cs="Times New Roman"/>
          <w:sz w:val="28"/>
          <w:szCs w:val="28"/>
        </w:rPr>
        <w:t>стоящего Положения, в свою собственность по выкупной цене жилья. Причинная связь увечья (ранения, травмы, контузии) или заболевания, приведших к смерти военнослужащего или признанию военнослужащего инвалидом I группы в порядке, установленном законодательством Российской Федерации, с выполнением им задач в ходе проведения специальной военной операции устанавливается военно-врачебными комиссиями и (или) федеральными учреждениями медико-социальной экспертизы.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28. Наниматель жилого помещения вправе требовать, в том числе в судебном порядке, от собственника (собственников) жилого помещения возврата средств, внесенных им в счет уплаты средств в размере выкупной цены жилья, в случае несоблюдения нанимателем жилого помещения условий, предусмотренных пунктом 26 настоящего Положения.</w:t>
      </w:r>
    </w:p>
    <w:p w:rsidR="006C2697" w:rsidRDefault="006C2697">
      <w:pPr>
        <w:spacing w:after="0" w:line="240" w:lineRule="auto"/>
        <w:ind w:firstLine="709"/>
        <w:contextualSpacing/>
        <w:jc w:val="both"/>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
          <w:szCs w:val="2"/>
          <w:lang w:bidi="ru-RU"/>
        </w:rPr>
      </w:pPr>
    </w:p>
    <w:p w:rsidR="006C2697" w:rsidRDefault="006C2697">
      <w:pPr>
        <w:spacing w:after="0" w:line="240" w:lineRule="auto"/>
        <w:contextualSpacing/>
        <w:rPr>
          <w:rFonts w:ascii="Times New Roman" w:eastAsia="Times New Roman" w:hAnsi="Times New Roman" w:cs="Calibri"/>
          <w:sz w:val="2"/>
          <w:szCs w:val="2"/>
          <w:lang w:bidi="ru-RU"/>
        </w:rPr>
      </w:pPr>
    </w:p>
    <w:p w:rsidR="006C2697" w:rsidRDefault="006C2697">
      <w:pPr>
        <w:spacing w:after="0" w:line="240" w:lineRule="auto"/>
        <w:contextualSpacing/>
        <w:rPr>
          <w:rFonts w:ascii="Times New Roman" w:eastAsia="Times New Roman" w:hAnsi="Times New Roman" w:cs="Calibri"/>
          <w:sz w:val="28"/>
          <w:szCs w:val="28"/>
          <w:lang w:bidi="ru-RU"/>
        </w:rPr>
        <w:sectPr w:rsidR="006C2697" w:rsidSect="006235C1">
          <w:headerReference w:type="default" r:id="rId12"/>
          <w:headerReference w:type="first" r:id="rId13"/>
          <w:pgSz w:w="11906" w:h="16838"/>
          <w:pgMar w:top="1134" w:right="566" w:bottom="1134" w:left="1985" w:header="708" w:footer="708" w:gutter="0"/>
          <w:pgNumType w:start="18"/>
          <w:cols w:space="708"/>
          <w:docGrid w:linePitch="360"/>
        </w:sectPr>
      </w:pPr>
    </w:p>
    <w:tbl>
      <w:tblPr>
        <w:tblStyle w:val="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6C2697">
        <w:tc>
          <w:tcPr>
            <w:tcW w:w="7792" w:type="dxa"/>
          </w:tcPr>
          <w:p w:rsidR="006C2697" w:rsidRDefault="006C2697">
            <w:pPr>
              <w:contextualSpacing/>
              <w:rPr>
                <w:rFonts w:ascii="Times New Roman" w:eastAsia="Times New Roman" w:hAnsi="Times New Roman" w:cs="Calibri"/>
                <w:sz w:val="28"/>
                <w:szCs w:val="28"/>
              </w:rPr>
            </w:pPr>
          </w:p>
        </w:tc>
        <w:tc>
          <w:tcPr>
            <w:tcW w:w="6768" w:type="dxa"/>
          </w:tcPr>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Приложение 1</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к Положению о предоставлении субсидий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на сельских территориях, территориях опорных населенных пунктов, по договору найма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жилого помещения</w:t>
            </w:r>
          </w:p>
        </w:tc>
      </w:tr>
    </w:tbl>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797"/>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Форма</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pStyle w:val="ab"/>
        <w:ind w:left="0"/>
        <w:jc w:val="center"/>
        <w:outlineLvl w:val="0"/>
        <w:rPr>
          <w:rFonts w:ascii="Times New Roman" w:eastAsia="Times New Roman" w:hAnsi="Times New Roman" w:cs="Times New Roman"/>
          <w:b/>
          <w:bCs/>
          <w:sz w:val="28"/>
          <w:szCs w:val="28"/>
        </w:rPr>
      </w:pPr>
      <w:r>
        <w:rPr>
          <w:rFonts w:ascii="Times New Roman" w:eastAsia="Times New Roman" w:hAnsi="Times New Roman" w:cs="Calibri"/>
          <w:b/>
          <w:sz w:val="28"/>
          <w:szCs w:val="28"/>
          <w:lang w:bidi="ru-RU"/>
        </w:rPr>
        <w:t xml:space="preserve"> </w:t>
      </w:r>
      <w:r>
        <w:rPr>
          <w:rFonts w:ascii="Times New Roman" w:hAnsi="Times New Roman" w:cs="Times New Roman"/>
          <w:b/>
          <w:sz w:val="28"/>
          <w:szCs w:val="28"/>
          <w:lang w:bidi="ru-RU"/>
        </w:rPr>
        <w:t>ЗАЯВКА</w:t>
      </w:r>
      <w:r>
        <w:rPr>
          <w:rFonts w:ascii="Times New Roman" w:hAnsi="Times New Roman" w:cs="Times New Roman"/>
          <w:b/>
          <w:sz w:val="28"/>
          <w:szCs w:val="28"/>
          <w:lang w:bidi="ru-RU"/>
        </w:rPr>
        <w:br/>
        <w:t>_________________________________________________________________</w:t>
      </w:r>
      <w:r>
        <w:rPr>
          <w:rFonts w:ascii="Times New Roman" w:hAnsi="Times New Roman" w:cs="Times New Roman"/>
          <w:b/>
          <w:sz w:val="28"/>
          <w:szCs w:val="28"/>
          <w:lang w:bidi="ru-RU"/>
        </w:rPr>
        <w:br/>
        <w:t>(наименование органа местного самоуправления Ярославской области)</w:t>
      </w:r>
      <w:r>
        <w:rPr>
          <w:rFonts w:ascii="Times New Roman" w:hAnsi="Times New Roman" w:cs="Times New Roman"/>
          <w:b/>
          <w:sz w:val="28"/>
          <w:szCs w:val="28"/>
          <w:lang w:bidi="ru-RU"/>
        </w:rPr>
        <w:br/>
        <w:t xml:space="preserve">на предоставление субсидии </w:t>
      </w:r>
      <w:r>
        <w:rPr>
          <w:rFonts w:ascii="Times New Roman" w:hAnsi="Times New Roman" w:cs="Times New Roman"/>
          <w:b/>
          <w:sz w:val="28"/>
          <w:szCs w:val="28"/>
        </w:rPr>
        <w:t xml:space="preserve">на оказание финансовой поддержки при исполнении расходных обязательств муниципальных образований, связанных со строительством (приобретением) жилья, предоставляемого гражданам Российской Федерации, проживающим на сельских территориях, территориях опорных населенных пунктов </w:t>
      </w:r>
    </w:p>
    <w:p w:rsidR="006C2697" w:rsidRDefault="00C04BDC">
      <w:pPr>
        <w:pStyle w:val="ab"/>
        <w:ind w:left="0"/>
        <w:jc w:val="center"/>
        <w:outlineLvl w:val="0"/>
        <w:rPr>
          <w:rFonts w:ascii="Times New Roman" w:hAnsi="Times New Roman" w:cs="Times New Roman"/>
          <w:b/>
          <w:bCs/>
          <w:sz w:val="28"/>
          <w:szCs w:val="28"/>
        </w:rPr>
      </w:pPr>
      <w:r>
        <w:rPr>
          <w:rFonts w:ascii="Times New Roman" w:hAnsi="Times New Roman" w:cs="Times New Roman"/>
          <w:b/>
          <w:sz w:val="28"/>
          <w:szCs w:val="28"/>
        </w:rPr>
        <w:t>и прилегающих территориях, по договору найма жилого помещения</w:t>
      </w:r>
      <w:r>
        <w:rPr>
          <w:rFonts w:ascii="Times New Roman" w:hAnsi="Times New Roman" w:cs="Times New Roman"/>
          <w:sz w:val="28"/>
          <w:szCs w:val="28"/>
        </w:rPr>
        <w:t>».</w:t>
      </w:r>
    </w:p>
    <w:p w:rsidR="006C2697" w:rsidRDefault="006C2697">
      <w:pPr>
        <w:pStyle w:val="ab"/>
        <w:ind w:left="0"/>
        <w:jc w:val="both"/>
        <w:rPr>
          <w:rFonts w:ascii="Times New Roman" w:hAnsi="Times New Roman" w:cs="Times New Roman"/>
          <w:sz w:val="28"/>
          <w:szCs w:val="28"/>
        </w:rPr>
      </w:pPr>
    </w:p>
    <w:p w:rsidR="006C2697" w:rsidRDefault="006C2697">
      <w:pPr>
        <w:pStyle w:val="ab"/>
        <w:ind w:left="0"/>
        <w:jc w:val="both"/>
        <w:rPr>
          <w:rFonts w:ascii="Times New Roman" w:hAnsi="Times New Roman" w:cs="Times New Roman"/>
          <w:sz w:val="28"/>
          <w:szCs w:val="28"/>
        </w:rPr>
      </w:pPr>
    </w:p>
    <w:p w:rsidR="006C2697" w:rsidRDefault="006C2697">
      <w:pPr>
        <w:pStyle w:val="ab"/>
        <w:ind w:left="0"/>
        <w:jc w:val="both"/>
        <w:rPr>
          <w:rFonts w:ascii="Times New Roman" w:hAnsi="Times New Roman" w:cs="Times New Roman"/>
          <w:sz w:val="28"/>
          <w:szCs w:val="28"/>
        </w:rPr>
      </w:pPr>
    </w:p>
    <w:p w:rsidR="006C2697" w:rsidRDefault="00C04BDC">
      <w:pPr>
        <w:keepNext/>
        <w:spacing w:after="0" w:line="240" w:lineRule="auto"/>
        <w:contextualSpacing/>
        <w:jc w:val="right"/>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lastRenderedPageBreak/>
        <w:t>(тысяч рублей)</w:t>
      </w:r>
    </w:p>
    <w:tbl>
      <w:tblPr>
        <w:tblStyle w:val="120"/>
        <w:tblW w:w="15134" w:type="dxa"/>
        <w:tblLayout w:type="fixed"/>
        <w:tblLook w:val="04A0" w:firstRow="1" w:lastRow="0" w:firstColumn="1" w:lastColumn="0" w:noHBand="0" w:noVBand="1"/>
      </w:tblPr>
      <w:tblGrid>
        <w:gridCol w:w="675"/>
        <w:gridCol w:w="3431"/>
        <w:gridCol w:w="1418"/>
        <w:gridCol w:w="1672"/>
        <w:gridCol w:w="1559"/>
        <w:gridCol w:w="1276"/>
        <w:gridCol w:w="1843"/>
        <w:gridCol w:w="1559"/>
        <w:gridCol w:w="1701"/>
      </w:tblGrid>
      <w:tr w:rsidR="006C2697">
        <w:tc>
          <w:tcPr>
            <w:tcW w:w="675" w:type="dxa"/>
            <w:vMerge w:val="restart"/>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п/п</w:t>
            </w:r>
          </w:p>
        </w:tc>
        <w:tc>
          <w:tcPr>
            <w:tcW w:w="3431" w:type="dxa"/>
            <w:vMerge w:val="restart"/>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Наименование мероприятия, целевого индикатора</w:t>
            </w:r>
          </w:p>
        </w:tc>
        <w:tc>
          <w:tcPr>
            <w:tcW w:w="1418" w:type="dxa"/>
            <w:vMerge w:val="restart"/>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Всего</w:t>
            </w:r>
          </w:p>
        </w:tc>
        <w:tc>
          <w:tcPr>
            <w:tcW w:w="6350" w:type="dxa"/>
            <w:gridSpan w:val="4"/>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 том числе</w:t>
            </w:r>
          </w:p>
        </w:tc>
        <w:tc>
          <w:tcPr>
            <w:tcW w:w="1559" w:type="dxa"/>
            <w:vMerge w:val="restart"/>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Единица измерения целевого индикатора</w:t>
            </w:r>
          </w:p>
        </w:tc>
        <w:tc>
          <w:tcPr>
            <w:tcW w:w="1701" w:type="dxa"/>
            <w:vMerge w:val="restart"/>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Значение целевого индикатора</w:t>
            </w:r>
          </w:p>
        </w:tc>
      </w:tr>
      <w:tr w:rsidR="006C2697">
        <w:tc>
          <w:tcPr>
            <w:tcW w:w="675" w:type="dxa"/>
            <w:vMerge/>
          </w:tcPr>
          <w:p w:rsidR="006C2697" w:rsidRDefault="006C2697">
            <w:pPr>
              <w:keepNext/>
              <w:contextualSpacing/>
              <w:jc w:val="center"/>
              <w:rPr>
                <w:rFonts w:ascii="Times New Roman" w:eastAsia="Times New Roman" w:hAnsi="Times New Roman" w:cs="Calibri"/>
                <w:sz w:val="24"/>
                <w:szCs w:val="24"/>
                <w:lang w:bidi="ru-RU"/>
              </w:rPr>
            </w:pPr>
          </w:p>
        </w:tc>
        <w:tc>
          <w:tcPr>
            <w:tcW w:w="3431" w:type="dxa"/>
            <w:vMerge/>
          </w:tcPr>
          <w:p w:rsidR="006C2697" w:rsidRDefault="006C2697">
            <w:pPr>
              <w:keepNext/>
              <w:contextualSpacing/>
              <w:jc w:val="center"/>
              <w:rPr>
                <w:rFonts w:ascii="Times New Roman" w:eastAsia="Times New Roman" w:hAnsi="Times New Roman" w:cs="Calibri"/>
                <w:sz w:val="24"/>
                <w:szCs w:val="24"/>
                <w:lang w:bidi="ru-RU"/>
              </w:rPr>
            </w:pPr>
          </w:p>
        </w:tc>
        <w:tc>
          <w:tcPr>
            <w:tcW w:w="1418" w:type="dxa"/>
            <w:vMerge/>
          </w:tcPr>
          <w:p w:rsidR="006C2697" w:rsidRDefault="006C2697">
            <w:pPr>
              <w:keepNext/>
              <w:contextualSpacing/>
              <w:jc w:val="center"/>
              <w:rPr>
                <w:rFonts w:ascii="Times New Roman" w:eastAsia="Times New Roman" w:hAnsi="Times New Roman" w:cs="Calibri"/>
                <w:sz w:val="24"/>
                <w:szCs w:val="24"/>
                <w:lang w:bidi="ru-RU"/>
              </w:rPr>
            </w:pPr>
          </w:p>
        </w:tc>
        <w:tc>
          <w:tcPr>
            <w:tcW w:w="1672" w:type="dxa"/>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объем средств федерального бюджета</w:t>
            </w:r>
          </w:p>
        </w:tc>
        <w:tc>
          <w:tcPr>
            <w:tcW w:w="1559" w:type="dxa"/>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объем средств областного бюджета</w:t>
            </w:r>
          </w:p>
        </w:tc>
        <w:tc>
          <w:tcPr>
            <w:tcW w:w="1276" w:type="dxa"/>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объем средств местного бюджета</w:t>
            </w:r>
          </w:p>
        </w:tc>
        <w:tc>
          <w:tcPr>
            <w:tcW w:w="1843" w:type="dxa"/>
          </w:tcPr>
          <w:p w:rsidR="006C2697" w:rsidRDefault="00C04BDC">
            <w:pPr>
              <w:keepNext/>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объем средств внебюджетных источников</w:t>
            </w:r>
          </w:p>
        </w:tc>
        <w:tc>
          <w:tcPr>
            <w:tcW w:w="1559" w:type="dxa"/>
            <w:vMerge/>
          </w:tcPr>
          <w:p w:rsidR="006C2697" w:rsidRDefault="006C2697">
            <w:pPr>
              <w:keepNext/>
              <w:contextualSpacing/>
              <w:rPr>
                <w:rFonts w:ascii="Times New Roman" w:eastAsia="Times New Roman" w:hAnsi="Times New Roman" w:cs="Calibri"/>
                <w:sz w:val="24"/>
                <w:szCs w:val="24"/>
                <w:lang w:bidi="ru-RU"/>
              </w:rPr>
            </w:pPr>
          </w:p>
        </w:tc>
        <w:tc>
          <w:tcPr>
            <w:tcW w:w="1701" w:type="dxa"/>
            <w:vMerge/>
          </w:tcPr>
          <w:p w:rsidR="006C2697" w:rsidRDefault="006C2697">
            <w:pPr>
              <w:keepNext/>
              <w:contextualSpacing/>
              <w:rPr>
                <w:rFonts w:ascii="Times New Roman" w:eastAsia="Times New Roman" w:hAnsi="Times New Roman" w:cs="Calibri"/>
                <w:sz w:val="24"/>
                <w:szCs w:val="24"/>
                <w:lang w:bidi="ru-RU"/>
              </w:rPr>
            </w:pPr>
          </w:p>
        </w:tc>
      </w:tr>
    </w:tbl>
    <w:p w:rsidR="006C2697" w:rsidRDefault="006C2697">
      <w:pPr>
        <w:widowControl w:val="0"/>
        <w:spacing w:after="0" w:line="240" w:lineRule="auto"/>
        <w:rPr>
          <w:rFonts w:ascii="Microsoft Sans Serif" w:eastAsia="Microsoft Sans Serif" w:hAnsi="Microsoft Sans Serif" w:cs="Microsoft Sans Serif"/>
          <w:color w:val="000000"/>
          <w:sz w:val="2"/>
          <w:szCs w:val="2"/>
          <w:lang w:eastAsia="ru-RU" w:bidi="ru-RU"/>
        </w:rPr>
      </w:pPr>
    </w:p>
    <w:tbl>
      <w:tblPr>
        <w:tblStyle w:val="120"/>
        <w:tblW w:w="15134" w:type="dxa"/>
        <w:tblLayout w:type="fixed"/>
        <w:tblLook w:val="04A0" w:firstRow="1" w:lastRow="0" w:firstColumn="1" w:lastColumn="0" w:noHBand="0" w:noVBand="1"/>
      </w:tblPr>
      <w:tblGrid>
        <w:gridCol w:w="675"/>
        <w:gridCol w:w="3431"/>
        <w:gridCol w:w="1418"/>
        <w:gridCol w:w="1672"/>
        <w:gridCol w:w="1559"/>
        <w:gridCol w:w="1276"/>
        <w:gridCol w:w="1843"/>
        <w:gridCol w:w="1559"/>
        <w:gridCol w:w="1701"/>
      </w:tblGrid>
      <w:tr w:rsidR="006C2697">
        <w:trPr>
          <w:tblHeader/>
        </w:trPr>
        <w:tc>
          <w:tcPr>
            <w:tcW w:w="6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w:t>
            </w:r>
          </w:p>
        </w:tc>
        <w:tc>
          <w:tcPr>
            <w:tcW w:w="343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2</w:t>
            </w: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3</w:t>
            </w:r>
          </w:p>
        </w:tc>
        <w:tc>
          <w:tcPr>
            <w:tcW w:w="1672"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4</w:t>
            </w: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5</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6</w:t>
            </w:r>
          </w:p>
        </w:tc>
        <w:tc>
          <w:tcPr>
            <w:tcW w:w="1843"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7</w:t>
            </w: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8</w:t>
            </w:r>
          </w:p>
        </w:tc>
        <w:tc>
          <w:tcPr>
            <w:tcW w:w="170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9</w:t>
            </w:r>
          </w:p>
        </w:tc>
      </w:tr>
      <w:tr w:rsidR="006C2697">
        <w:tc>
          <w:tcPr>
            <w:tcW w:w="6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w:t>
            </w:r>
          </w:p>
        </w:tc>
        <w:tc>
          <w:tcPr>
            <w:tcW w:w="3431" w:type="dxa"/>
          </w:tcPr>
          <w:p w:rsidR="006C2697" w:rsidRDefault="00C04BDC">
            <w:pPr>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Строительство жилья, предоставляемого по договору найма жилого помещения</w:t>
            </w:r>
          </w:p>
        </w:tc>
        <w:tc>
          <w:tcPr>
            <w:tcW w:w="1418" w:type="dxa"/>
          </w:tcPr>
          <w:p w:rsidR="006C2697" w:rsidRDefault="006C2697">
            <w:pPr>
              <w:contextualSpacing/>
              <w:jc w:val="center"/>
              <w:rPr>
                <w:rFonts w:ascii="Times New Roman" w:eastAsia="Times New Roman" w:hAnsi="Times New Roman" w:cs="Calibri"/>
                <w:sz w:val="24"/>
                <w:szCs w:val="24"/>
                <w:lang w:bidi="ru-RU"/>
              </w:rPr>
            </w:pPr>
          </w:p>
        </w:tc>
        <w:tc>
          <w:tcPr>
            <w:tcW w:w="1672" w:type="dxa"/>
          </w:tcPr>
          <w:p w:rsidR="006C2697" w:rsidRDefault="006C2697">
            <w:pPr>
              <w:contextualSpacing/>
              <w:jc w:val="center"/>
              <w:rPr>
                <w:rFonts w:ascii="Times New Roman" w:eastAsia="Times New Roman" w:hAnsi="Times New Roman" w:cs="Calibri"/>
                <w:sz w:val="24"/>
                <w:szCs w:val="24"/>
                <w:lang w:bidi="ru-RU"/>
              </w:rPr>
            </w:pPr>
          </w:p>
        </w:tc>
        <w:tc>
          <w:tcPr>
            <w:tcW w:w="1559" w:type="dxa"/>
          </w:tcPr>
          <w:p w:rsidR="006C2697" w:rsidRDefault="006C2697">
            <w:pPr>
              <w:contextualSpacing/>
              <w:jc w:val="center"/>
              <w:rPr>
                <w:rFonts w:ascii="Times New Roman" w:eastAsia="Times New Roman" w:hAnsi="Times New Roman" w:cs="Calibri"/>
                <w:sz w:val="24"/>
                <w:szCs w:val="24"/>
                <w:lang w:bidi="ru-RU"/>
              </w:rPr>
            </w:pPr>
          </w:p>
        </w:tc>
        <w:tc>
          <w:tcPr>
            <w:tcW w:w="1276" w:type="dxa"/>
          </w:tcPr>
          <w:p w:rsidR="006C2697" w:rsidRDefault="006C2697">
            <w:pPr>
              <w:contextualSpacing/>
              <w:jc w:val="center"/>
              <w:rPr>
                <w:rFonts w:ascii="Times New Roman" w:eastAsia="Times New Roman" w:hAnsi="Times New Roman" w:cs="Calibri"/>
                <w:sz w:val="24"/>
                <w:szCs w:val="24"/>
                <w:lang w:bidi="ru-RU"/>
              </w:rPr>
            </w:pPr>
          </w:p>
        </w:tc>
        <w:tc>
          <w:tcPr>
            <w:tcW w:w="1843" w:type="dxa"/>
          </w:tcPr>
          <w:p w:rsidR="006C2697" w:rsidRDefault="006C2697">
            <w:pPr>
              <w:contextualSpacing/>
              <w:jc w:val="center"/>
              <w:rPr>
                <w:rFonts w:ascii="Times New Roman" w:eastAsia="Times New Roman" w:hAnsi="Times New Roman" w:cs="Calibri"/>
                <w:sz w:val="24"/>
                <w:szCs w:val="24"/>
                <w:lang w:bidi="ru-RU"/>
              </w:rPr>
            </w:pP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70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r>
      <w:tr w:rsidR="006C2697">
        <w:tc>
          <w:tcPr>
            <w:tcW w:w="6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1.1.</w:t>
            </w:r>
          </w:p>
        </w:tc>
        <w:tc>
          <w:tcPr>
            <w:tcW w:w="3431" w:type="dxa"/>
          </w:tcPr>
          <w:p w:rsidR="006C2697" w:rsidRDefault="00C04BDC">
            <w:pPr>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Объём ввода жилья, предоставляемого гражданам по договорам найма жилого помещения</w:t>
            </w: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672"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843"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кв. м</w:t>
            </w:r>
          </w:p>
        </w:tc>
        <w:tc>
          <w:tcPr>
            <w:tcW w:w="1701" w:type="dxa"/>
          </w:tcPr>
          <w:p w:rsidR="006C2697" w:rsidRDefault="006C2697">
            <w:pPr>
              <w:contextualSpacing/>
              <w:jc w:val="center"/>
              <w:rPr>
                <w:rFonts w:ascii="Times New Roman" w:eastAsia="Times New Roman" w:hAnsi="Times New Roman" w:cs="Calibri"/>
                <w:sz w:val="24"/>
                <w:szCs w:val="24"/>
                <w:lang w:bidi="ru-RU"/>
              </w:rPr>
            </w:pPr>
          </w:p>
        </w:tc>
      </w:tr>
      <w:tr w:rsidR="006C2697">
        <w:tc>
          <w:tcPr>
            <w:tcW w:w="6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1.2.</w:t>
            </w:r>
          </w:p>
        </w:tc>
        <w:tc>
          <w:tcPr>
            <w:tcW w:w="3431" w:type="dxa"/>
          </w:tcPr>
          <w:p w:rsidR="006C2697" w:rsidRDefault="00C04BDC">
            <w:pPr>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Количество семей, получивших жилые помещения (жилые дома) на условиях найма</w:t>
            </w: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672"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843"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55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семей</w:t>
            </w:r>
          </w:p>
        </w:tc>
        <w:tc>
          <w:tcPr>
            <w:tcW w:w="1701" w:type="dxa"/>
          </w:tcPr>
          <w:p w:rsidR="006C2697" w:rsidRDefault="006C2697">
            <w:pPr>
              <w:contextualSpacing/>
              <w:jc w:val="center"/>
              <w:rPr>
                <w:rFonts w:ascii="Times New Roman" w:eastAsia="Times New Roman" w:hAnsi="Times New Roman" w:cs="Calibri"/>
                <w:sz w:val="24"/>
                <w:szCs w:val="24"/>
                <w:lang w:bidi="ru-RU"/>
              </w:rPr>
            </w:pPr>
          </w:p>
        </w:tc>
      </w:tr>
    </w:tbl>
    <w:p w:rsidR="006C2697" w:rsidRDefault="006C2697">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26"/>
        <w:gridCol w:w="2551"/>
        <w:gridCol w:w="284"/>
        <w:gridCol w:w="6088"/>
      </w:tblGrid>
      <w:tr w:rsidR="006C2697">
        <w:tc>
          <w:tcPr>
            <w:tcW w:w="5211"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Руководитель органа местного </w:t>
            </w:r>
          </w:p>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самоуправления Ярославской области</w:t>
            </w:r>
          </w:p>
        </w:tc>
        <w:tc>
          <w:tcPr>
            <w:tcW w:w="426" w:type="dxa"/>
          </w:tcPr>
          <w:p w:rsidR="006C2697" w:rsidRDefault="006C2697">
            <w:pPr>
              <w:contextualSpacing/>
              <w:rPr>
                <w:rFonts w:ascii="Times New Roman" w:eastAsia="Times New Roman" w:hAnsi="Times New Roman" w:cs="Calibri"/>
                <w:sz w:val="28"/>
                <w:szCs w:val="28"/>
                <w:lang w:bidi="ru-RU"/>
              </w:rPr>
            </w:pPr>
          </w:p>
        </w:tc>
        <w:tc>
          <w:tcPr>
            <w:tcW w:w="2551"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c>
          <w:tcPr>
            <w:tcW w:w="284" w:type="dxa"/>
          </w:tcPr>
          <w:p w:rsidR="006C2697" w:rsidRDefault="006C2697">
            <w:pPr>
              <w:contextualSpacing/>
              <w:rPr>
                <w:rFonts w:ascii="Times New Roman" w:eastAsia="Times New Roman" w:hAnsi="Times New Roman" w:cs="Calibri"/>
                <w:sz w:val="28"/>
                <w:szCs w:val="28"/>
                <w:lang w:bidi="ru-RU"/>
              </w:rPr>
            </w:pPr>
          </w:p>
        </w:tc>
        <w:tc>
          <w:tcPr>
            <w:tcW w:w="6088"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r>
      <w:tr w:rsidR="006C2697">
        <w:tc>
          <w:tcPr>
            <w:tcW w:w="5211" w:type="dxa"/>
          </w:tcPr>
          <w:p w:rsidR="006C2697" w:rsidRDefault="006C2697">
            <w:pPr>
              <w:contextualSpacing/>
              <w:rPr>
                <w:rFonts w:ascii="Times New Roman" w:eastAsia="Times New Roman" w:hAnsi="Times New Roman" w:cs="Calibri"/>
                <w:sz w:val="28"/>
                <w:szCs w:val="28"/>
                <w:lang w:bidi="ru-RU"/>
              </w:rPr>
            </w:pPr>
          </w:p>
        </w:tc>
        <w:tc>
          <w:tcPr>
            <w:tcW w:w="426" w:type="dxa"/>
          </w:tcPr>
          <w:p w:rsidR="006C2697" w:rsidRDefault="006C2697">
            <w:pPr>
              <w:contextualSpacing/>
              <w:rPr>
                <w:rFonts w:ascii="Times New Roman" w:eastAsia="Times New Roman" w:hAnsi="Times New Roman" w:cs="Calibri"/>
                <w:sz w:val="28"/>
                <w:szCs w:val="28"/>
                <w:lang w:bidi="ru-RU"/>
              </w:rPr>
            </w:pPr>
          </w:p>
        </w:tc>
        <w:tc>
          <w:tcPr>
            <w:tcW w:w="2551"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xml:space="preserve">  (подпись)</w:t>
            </w:r>
          </w:p>
        </w:tc>
        <w:tc>
          <w:tcPr>
            <w:tcW w:w="284" w:type="dxa"/>
            <w:vAlign w:val="center"/>
          </w:tcPr>
          <w:p w:rsidR="006C2697" w:rsidRDefault="006C2697">
            <w:pPr>
              <w:contextualSpacing/>
              <w:jc w:val="center"/>
              <w:rPr>
                <w:rFonts w:ascii="Times New Roman" w:eastAsia="Times New Roman" w:hAnsi="Times New Roman" w:cs="Calibri"/>
                <w:sz w:val="28"/>
                <w:szCs w:val="28"/>
                <w:lang w:bidi="ru-RU"/>
              </w:rPr>
            </w:pPr>
          </w:p>
        </w:tc>
        <w:tc>
          <w:tcPr>
            <w:tcW w:w="6088"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(расшифровка подписи)</w:t>
            </w:r>
          </w:p>
        </w:tc>
      </w:tr>
      <w:tr w:rsidR="006C2697">
        <w:tc>
          <w:tcPr>
            <w:tcW w:w="5211"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М.П. (при наличии)</w:t>
            </w:r>
          </w:p>
        </w:tc>
        <w:tc>
          <w:tcPr>
            <w:tcW w:w="426" w:type="dxa"/>
          </w:tcPr>
          <w:p w:rsidR="006C2697" w:rsidRDefault="006C2697">
            <w:pPr>
              <w:contextualSpacing/>
              <w:rPr>
                <w:rFonts w:ascii="Times New Roman" w:eastAsia="Times New Roman" w:hAnsi="Times New Roman" w:cs="Calibri"/>
                <w:sz w:val="28"/>
                <w:szCs w:val="28"/>
                <w:lang w:bidi="ru-RU"/>
              </w:rPr>
            </w:pPr>
          </w:p>
        </w:tc>
        <w:tc>
          <w:tcPr>
            <w:tcW w:w="2551" w:type="dxa"/>
            <w:vAlign w:val="center"/>
          </w:tcPr>
          <w:p w:rsidR="006C2697" w:rsidRDefault="006C2697">
            <w:pPr>
              <w:contextualSpacing/>
              <w:rPr>
                <w:rFonts w:ascii="Times New Roman" w:eastAsia="Times New Roman" w:hAnsi="Times New Roman" w:cs="Calibri"/>
                <w:sz w:val="28"/>
                <w:szCs w:val="28"/>
                <w:lang w:bidi="ru-RU"/>
              </w:rPr>
            </w:pPr>
          </w:p>
        </w:tc>
        <w:tc>
          <w:tcPr>
            <w:tcW w:w="284" w:type="dxa"/>
            <w:vAlign w:val="center"/>
          </w:tcPr>
          <w:p w:rsidR="006C2697" w:rsidRDefault="006C2697">
            <w:pPr>
              <w:contextualSpacing/>
              <w:rPr>
                <w:rFonts w:ascii="Times New Roman" w:eastAsia="Times New Roman" w:hAnsi="Times New Roman" w:cs="Calibri"/>
                <w:sz w:val="28"/>
                <w:szCs w:val="28"/>
                <w:lang w:bidi="ru-RU"/>
              </w:rPr>
            </w:pPr>
          </w:p>
        </w:tc>
        <w:tc>
          <w:tcPr>
            <w:tcW w:w="6088" w:type="dxa"/>
            <w:vAlign w:val="center"/>
          </w:tcPr>
          <w:p w:rsidR="006C2697" w:rsidRDefault="006C2697">
            <w:pPr>
              <w:contextualSpacing/>
              <w:rPr>
                <w:rFonts w:ascii="Times New Roman" w:eastAsia="Times New Roman" w:hAnsi="Times New Roman" w:cs="Calibri"/>
                <w:sz w:val="28"/>
                <w:szCs w:val="28"/>
                <w:lang w:bidi="ru-RU"/>
              </w:rPr>
            </w:pPr>
          </w:p>
        </w:tc>
      </w:tr>
    </w:tbl>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r>
        <w:rPr>
          <w:rFonts w:ascii="Times New Roman" w:eastAsia="Times New Roman" w:hAnsi="Times New Roman" w:cs="Calibri"/>
          <w:sz w:val="28"/>
          <w:szCs w:val="28"/>
          <w:lang w:bidi="ru-RU"/>
        </w:rPr>
        <w:tab/>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5"/>
        <w:gridCol w:w="2552"/>
        <w:gridCol w:w="425"/>
        <w:gridCol w:w="5805"/>
      </w:tblGrid>
      <w:tr w:rsidR="006C2697">
        <w:tc>
          <w:tcPr>
            <w:tcW w:w="5353" w:type="dxa"/>
          </w:tcPr>
          <w:p w:rsidR="006C2697" w:rsidRDefault="00C04BDC">
            <w:pPr>
              <w:keepNext/>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Ответственный исполнитель</w:t>
            </w:r>
          </w:p>
        </w:tc>
        <w:tc>
          <w:tcPr>
            <w:tcW w:w="425" w:type="dxa"/>
          </w:tcPr>
          <w:p w:rsidR="006C2697" w:rsidRDefault="006C2697">
            <w:pPr>
              <w:keepNext/>
              <w:contextualSpacing/>
              <w:rPr>
                <w:rFonts w:ascii="Times New Roman" w:eastAsia="Times New Roman" w:hAnsi="Times New Roman" w:cs="Calibri"/>
                <w:sz w:val="28"/>
                <w:szCs w:val="28"/>
                <w:lang w:bidi="ru-RU"/>
              </w:rPr>
            </w:pPr>
          </w:p>
        </w:tc>
        <w:tc>
          <w:tcPr>
            <w:tcW w:w="2552" w:type="dxa"/>
            <w:tcBorders>
              <w:bottom w:val="single" w:sz="4" w:space="0" w:color="auto"/>
            </w:tcBorders>
          </w:tcPr>
          <w:p w:rsidR="006C2697" w:rsidRDefault="006C2697">
            <w:pPr>
              <w:keepNext/>
              <w:contextualSpacing/>
              <w:rPr>
                <w:rFonts w:ascii="Times New Roman" w:eastAsia="Times New Roman" w:hAnsi="Times New Roman" w:cs="Calibri"/>
                <w:sz w:val="28"/>
                <w:szCs w:val="28"/>
                <w:lang w:bidi="ru-RU"/>
              </w:rPr>
            </w:pPr>
          </w:p>
        </w:tc>
        <w:tc>
          <w:tcPr>
            <w:tcW w:w="425" w:type="dxa"/>
          </w:tcPr>
          <w:p w:rsidR="006C2697" w:rsidRDefault="006C2697">
            <w:pPr>
              <w:keepNext/>
              <w:contextualSpacing/>
              <w:rPr>
                <w:rFonts w:ascii="Times New Roman" w:eastAsia="Times New Roman" w:hAnsi="Times New Roman" w:cs="Calibri"/>
                <w:sz w:val="28"/>
                <w:szCs w:val="28"/>
                <w:lang w:bidi="ru-RU"/>
              </w:rPr>
            </w:pPr>
          </w:p>
        </w:tc>
        <w:tc>
          <w:tcPr>
            <w:tcW w:w="5805" w:type="dxa"/>
            <w:tcBorders>
              <w:bottom w:val="single" w:sz="4" w:space="0" w:color="auto"/>
            </w:tcBorders>
          </w:tcPr>
          <w:p w:rsidR="006C2697" w:rsidRDefault="006C2697">
            <w:pPr>
              <w:keepNext/>
              <w:contextualSpacing/>
              <w:rPr>
                <w:rFonts w:ascii="Times New Roman" w:eastAsia="Times New Roman" w:hAnsi="Times New Roman" w:cs="Calibri"/>
                <w:sz w:val="28"/>
                <w:szCs w:val="28"/>
                <w:lang w:bidi="ru-RU"/>
              </w:rPr>
            </w:pPr>
          </w:p>
        </w:tc>
      </w:tr>
      <w:tr w:rsidR="006C2697">
        <w:tc>
          <w:tcPr>
            <w:tcW w:w="5353" w:type="dxa"/>
          </w:tcPr>
          <w:p w:rsidR="006C2697" w:rsidRDefault="006C2697">
            <w:pPr>
              <w:contextualSpacing/>
              <w:rPr>
                <w:rFonts w:ascii="Times New Roman" w:eastAsia="Times New Roman" w:hAnsi="Times New Roman" w:cs="Calibri"/>
                <w:sz w:val="28"/>
                <w:szCs w:val="28"/>
                <w:lang w:bidi="ru-RU"/>
              </w:rPr>
            </w:pPr>
          </w:p>
        </w:tc>
        <w:tc>
          <w:tcPr>
            <w:tcW w:w="425" w:type="dxa"/>
          </w:tcPr>
          <w:p w:rsidR="006C2697" w:rsidRDefault="006C2697">
            <w:pPr>
              <w:contextualSpacing/>
              <w:rPr>
                <w:rFonts w:ascii="Times New Roman" w:eastAsia="Times New Roman" w:hAnsi="Times New Roman" w:cs="Calibri"/>
                <w:sz w:val="28"/>
                <w:szCs w:val="28"/>
                <w:lang w:bidi="ru-RU"/>
              </w:rPr>
            </w:pPr>
          </w:p>
        </w:tc>
        <w:tc>
          <w:tcPr>
            <w:tcW w:w="2552"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(подпись)</w:t>
            </w:r>
          </w:p>
        </w:tc>
        <w:tc>
          <w:tcPr>
            <w:tcW w:w="425" w:type="dxa"/>
            <w:vAlign w:val="center"/>
          </w:tcPr>
          <w:p w:rsidR="006C2697" w:rsidRDefault="006C2697">
            <w:pPr>
              <w:contextualSpacing/>
              <w:jc w:val="center"/>
              <w:rPr>
                <w:rFonts w:ascii="Times New Roman" w:eastAsia="Times New Roman" w:hAnsi="Times New Roman" w:cs="Calibri"/>
                <w:sz w:val="28"/>
                <w:szCs w:val="28"/>
                <w:lang w:bidi="ru-RU"/>
              </w:rPr>
            </w:pPr>
          </w:p>
        </w:tc>
        <w:tc>
          <w:tcPr>
            <w:tcW w:w="5805"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(расшифровка подписи, контактный телефон)</w:t>
            </w:r>
          </w:p>
        </w:tc>
      </w:tr>
    </w:tbl>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«___»___________ 20__ г.</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sectPr w:rsidR="006C2697" w:rsidSect="006235C1">
          <w:pgSz w:w="16838" w:h="11906" w:orient="landscape"/>
          <w:pgMar w:top="1985" w:right="1134" w:bottom="567" w:left="1134" w:header="709" w:footer="709" w:gutter="0"/>
          <w:pgNumType w:start="34"/>
          <w:cols w:space="708"/>
          <w:docGrid w:linePitch="360"/>
        </w:sectPr>
      </w:pPr>
    </w:p>
    <w:tbl>
      <w:tblPr>
        <w:tblStyle w:val="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6C2697">
        <w:tc>
          <w:tcPr>
            <w:tcW w:w="7792" w:type="dxa"/>
          </w:tcPr>
          <w:p w:rsidR="006C2697" w:rsidRDefault="006C2697">
            <w:pPr>
              <w:contextualSpacing/>
              <w:rPr>
                <w:rFonts w:ascii="Times New Roman" w:eastAsia="Times New Roman" w:hAnsi="Times New Roman" w:cs="Calibri"/>
                <w:sz w:val="28"/>
                <w:szCs w:val="28"/>
              </w:rPr>
            </w:pPr>
          </w:p>
        </w:tc>
        <w:tc>
          <w:tcPr>
            <w:tcW w:w="6768" w:type="dxa"/>
          </w:tcPr>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Приложение 2</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на сельских территориях, территориях опорных населенных пунктов, по договору найма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жилого помещения</w:t>
            </w:r>
          </w:p>
        </w:tc>
      </w:tr>
    </w:tbl>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797"/>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Форма</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СВОДНЫЙ СПИСОК</w:t>
      </w: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граждан – получателей жилья, предоставляемого по договорам найма жилых помещений, на соответствующий финансовый период</w:t>
      </w:r>
    </w:p>
    <w:p w:rsidR="006C2697" w:rsidRDefault="006C2697">
      <w:pPr>
        <w:spacing w:after="0" w:line="240" w:lineRule="auto"/>
        <w:contextualSpacing/>
        <w:rPr>
          <w:rFonts w:ascii="Times New Roman" w:eastAsia="Times New Roman" w:hAnsi="Times New Roman" w:cs="Calibri"/>
          <w:sz w:val="28"/>
          <w:szCs w:val="28"/>
          <w:lang w:bidi="ru-RU"/>
        </w:rPr>
      </w:pPr>
    </w:p>
    <w:tbl>
      <w:tblPr>
        <w:tblStyle w:val="120"/>
        <w:tblW w:w="14786" w:type="dxa"/>
        <w:jc w:val="center"/>
        <w:tblLayout w:type="fixed"/>
        <w:tblLook w:val="04A0" w:firstRow="1" w:lastRow="0" w:firstColumn="1" w:lastColumn="0" w:noHBand="0" w:noVBand="1"/>
      </w:tblPr>
      <w:tblGrid>
        <w:gridCol w:w="675"/>
        <w:gridCol w:w="1276"/>
        <w:gridCol w:w="1418"/>
        <w:gridCol w:w="1701"/>
        <w:gridCol w:w="1275"/>
        <w:gridCol w:w="1134"/>
        <w:gridCol w:w="1418"/>
        <w:gridCol w:w="850"/>
        <w:gridCol w:w="1134"/>
        <w:gridCol w:w="1129"/>
        <w:gridCol w:w="1281"/>
        <w:gridCol w:w="1495"/>
      </w:tblGrid>
      <w:tr w:rsidR="006C2697">
        <w:trPr>
          <w:jc w:val="center"/>
        </w:trPr>
        <w:tc>
          <w:tcPr>
            <w:tcW w:w="675"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п/п</w:t>
            </w:r>
          </w:p>
        </w:tc>
        <w:tc>
          <w:tcPr>
            <w:tcW w:w="1276"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Фамилия, имя, отчество</w:t>
            </w:r>
          </w:p>
        </w:tc>
        <w:tc>
          <w:tcPr>
            <w:tcW w:w="1418"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Место работы, должность</w:t>
            </w:r>
          </w:p>
        </w:tc>
        <w:tc>
          <w:tcPr>
            <w:tcW w:w="1701"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Сфера занятости (агропромышленный комплекс, ветеринарная деятельность, социальная сфера, иное)</w:t>
            </w:r>
          </w:p>
        </w:tc>
        <w:tc>
          <w:tcPr>
            <w:tcW w:w="1275"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Количественный состав семьи, чел.</w:t>
            </w:r>
          </w:p>
        </w:tc>
        <w:tc>
          <w:tcPr>
            <w:tcW w:w="1134"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Размер общей площади жилья, кв. м</w:t>
            </w:r>
          </w:p>
        </w:tc>
        <w:tc>
          <w:tcPr>
            <w:tcW w:w="1418"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Стоимость 1 кв. м общей площади жилья, рублей</w:t>
            </w:r>
          </w:p>
        </w:tc>
        <w:tc>
          <w:tcPr>
            <w:tcW w:w="5889" w:type="dxa"/>
            <w:gridSpan w:val="5"/>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Объем средств, предусмотренных на строительство (приобретение) жилья, тысяч рублей</w:t>
            </w:r>
          </w:p>
        </w:tc>
      </w:tr>
      <w:tr w:rsidR="006C2697">
        <w:trPr>
          <w:trHeight w:val="276"/>
          <w:jc w:val="center"/>
        </w:trPr>
        <w:tc>
          <w:tcPr>
            <w:tcW w:w="675" w:type="dxa"/>
            <w:vMerge/>
          </w:tcPr>
          <w:p w:rsidR="006C2697" w:rsidRDefault="006C2697">
            <w:pPr>
              <w:contextualSpacing/>
              <w:rPr>
                <w:rFonts w:ascii="Times New Roman" w:eastAsia="Times New Roman" w:hAnsi="Times New Roman" w:cs="Calibri"/>
                <w:sz w:val="24"/>
                <w:szCs w:val="24"/>
                <w:lang w:bidi="ru-RU"/>
              </w:rPr>
            </w:pPr>
          </w:p>
        </w:tc>
        <w:tc>
          <w:tcPr>
            <w:tcW w:w="1276" w:type="dxa"/>
            <w:vMerge/>
          </w:tcPr>
          <w:p w:rsidR="006C2697" w:rsidRDefault="006C2697">
            <w:pPr>
              <w:contextualSpacing/>
              <w:rPr>
                <w:rFonts w:ascii="Times New Roman" w:eastAsia="Times New Roman" w:hAnsi="Times New Roman" w:cs="Calibri"/>
                <w:sz w:val="24"/>
                <w:szCs w:val="24"/>
                <w:lang w:bidi="ru-RU"/>
              </w:rPr>
            </w:pPr>
          </w:p>
        </w:tc>
        <w:tc>
          <w:tcPr>
            <w:tcW w:w="1418" w:type="dxa"/>
            <w:vMerge/>
          </w:tcPr>
          <w:p w:rsidR="006C2697" w:rsidRDefault="006C2697">
            <w:pPr>
              <w:contextualSpacing/>
              <w:rPr>
                <w:rFonts w:ascii="Times New Roman" w:eastAsia="Times New Roman" w:hAnsi="Times New Roman" w:cs="Calibri"/>
                <w:sz w:val="24"/>
                <w:szCs w:val="24"/>
                <w:lang w:bidi="ru-RU"/>
              </w:rPr>
            </w:pPr>
          </w:p>
        </w:tc>
        <w:tc>
          <w:tcPr>
            <w:tcW w:w="1701" w:type="dxa"/>
            <w:vMerge/>
          </w:tcPr>
          <w:p w:rsidR="006C2697" w:rsidRDefault="006C2697">
            <w:pPr>
              <w:contextualSpacing/>
              <w:rPr>
                <w:rFonts w:ascii="Times New Roman" w:eastAsia="Times New Roman" w:hAnsi="Times New Roman" w:cs="Calibri"/>
                <w:sz w:val="24"/>
                <w:szCs w:val="24"/>
                <w:lang w:bidi="ru-RU"/>
              </w:rPr>
            </w:pPr>
          </w:p>
        </w:tc>
        <w:tc>
          <w:tcPr>
            <w:tcW w:w="1275" w:type="dxa"/>
            <w:vMerge/>
          </w:tcPr>
          <w:p w:rsidR="006C2697" w:rsidRDefault="006C2697">
            <w:pPr>
              <w:contextualSpacing/>
              <w:rPr>
                <w:rFonts w:ascii="Times New Roman" w:eastAsia="Times New Roman" w:hAnsi="Times New Roman" w:cs="Calibri"/>
                <w:sz w:val="24"/>
                <w:szCs w:val="24"/>
                <w:lang w:bidi="ru-RU"/>
              </w:rPr>
            </w:pPr>
          </w:p>
        </w:tc>
        <w:tc>
          <w:tcPr>
            <w:tcW w:w="1134" w:type="dxa"/>
            <w:vMerge/>
          </w:tcPr>
          <w:p w:rsidR="006C2697" w:rsidRDefault="006C2697">
            <w:pPr>
              <w:contextualSpacing/>
              <w:rPr>
                <w:rFonts w:ascii="Times New Roman" w:eastAsia="Times New Roman" w:hAnsi="Times New Roman" w:cs="Calibri"/>
                <w:sz w:val="24"/>
                <w:szCs w:val="24"/>
                <w:lang w:bidi="ru-RU"/>
              </w:rPr>
            </w:pPr>
          </w:p>
        </w:tc>
        <w:tc>
          <w:tcPr>
            <w:tcW w:w="1418" w:type="dxa"/>
            <w:vMerge/>
          </w:tcPr>
          <w:p w:rsidR="006C2697" w:rsidRDefault="006C2697">
            <w:pPr>
              <w:contextualSpacing/>
              <w:rPr>
                <w:rFonts w:ascii="Times New Roman" w:eastAsia="Times New Roman" w:hAnsi="Times New Roman" w:cs="Calibri"/>
                <w:sz w:val="24"/>
                <w:szCs w:val="24"/>
                <w:lang w:bidi="ru-RU"/>
              </w:rPr>
            </w:pPr>
          </w:p>
        </w:tc>
        <w:tc>
          <w:tcPr>
            <w:tcW w:w="850"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всего</w:t>
            </w:r>
          </w:p>
        </w:tc>
        <w:tc>
          <w:tcPr>
            <w:tcW w:w="5039" w:type="dxa"/>
            <w:gridSpan w:val="4"/>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 том числе средства:</w:t>
            </w:r>
          </w:p>
        </w:tc>
      </w:tr>
      <w:tr w:rsidR="006C2697">
        <w:trPr>
          <w:jc w:val="center"/>
        </w:trPr>
        <w:tc>
          <w:tcPr>
            <w:tcW w:w="675" w:type="dxa"/>
            <w:vMerge/>
          </w:tcPr>
          <w:p w:rsidR="006C2697" w:rsidRDefault="006C2697">
            <w:pPr>
              <w:contextualSpacing/>
              <w:rPr>
                <w:rFonts w:ascii="Times New Roman" w:eastAsia="Times New Roman" w:hAnsi="Times New Roman" w:cs="Calibri"/>
                <w:sz w:val="24"/>
                <w:szCs w:val="24"/>
                <w:lang w:bidi="ru-RU"/>
              </w:rPr>
            </w:pPr>
          </w:p>
        </w:tc>
        <w:tc>
          <w:tcPr>
            <w:tcW w:w="1276" w:type="dxa"/>
            <w:vMerge/>
          </w:tcPr>
          <w:p w:rsidR="006C2697" w:rsidRDefault="006C2697">
            <w:pPr>
              <w:contextualSpacing/>
              <w:rPr>
                <w:rFonts w:ascii="Times New Roman" w:eastAsia="Times New Roman" w:hAnsi="Times New Roman" w:cs="Calibri"/>
                <w:sz w:val="24"/>
                <w:szCs w:val="24"/>
                <w:lang w:bidi="ru-RU"/>
              </w:rPr>
            </w:pPr>
          </w:p>
        </w:tc>
        <w:tc>
          <w:tcPr>
            <w:tcW w:w="1418" w:type="dxa"/>
            <w:vMerge/>
          </w:tcPr>
          <w:p w:rsidR="006C2697" w:rsidRDefault="006C2697">
            <w:pPr>
              <w:contextualSpacing/>
              <w:rPr>
                <w:rFonts w:ascii="Times New Roman" w:eastAsia="Times New Roman" w:hAnsi="Times New Roman" w:cs="Calibri"/>
                <w:sz w:val="24"/>
                <w:szCs w:val="24"/>
                <w:lang w:bidi="ru-RU"/>
              </w:rPr>
            </w:pPr>
          </w:p>
        </w:tc>
        <w:tc>
          <w:tcPr>
            <w:tcW w:w="1701" w:type="dxa"/>
            <w:vMerge/>
          </w:tcPr>
          <w:p w:rsidR="006C2697" w:rsidRDefault="006C2697">
            <w:pPr>
              <w:contextualSpacing/>
              <w:rPr>
                <w:rFonts w:ascii="Times New Roman" w:eastAsia="Times New Roman" w:hAnsi="Times New Roman" w:cs="Calibri"/>
                <w:sz w:val="24"/>
                <w:szCs w:val="24"/>
                <w:lang w:bidi="ru-RU"/>
              </w:rPr>
            </w:pPr>
          </w:p>
        </w:tc>
        <w:tc>
          <w:tcPr>
            <w:tcW w:w="1275" w:type="dxa"/>
            <w:vMerge/>
          </w:tcPr>
          <w:p w:rsidR="006C2697" w:rsidRDefault="006C2697">
            <w:pPr>
              <w:contextualSpacing/>
              <w:rPr>
                <w:rFonts w:ascii="Times New Roman" w:eastAsia="Times New Roman" w:hAnsi="Times New Roman" w:cs="Calibri"/>
                <w:sz w:val="24"/>
                <w:szCs w:val="24"/>
                <w:lang w:bidi="ru-RU"/>
              </w:rPr>
            </w:pPr>
          </w:p>
        </w:tc>
        <w:tc>
          <w:tcPr>
            <w:tcW w:w="1134" w:type="dxa"/>
            <w:vMerge/>
          </w:tcPr>
          <w:p w:rsidR="006C2697" w:rsidRDefault="006C2697">
            <w:pPr>
              <w:contextualSpacing/>
              <w:rPr>
                <w:rFonts w:ascii="Times New Roman" w:eastAsia="Times New Roman" w:hAnsi="Times New Roman" w:cs="Calibri"/>
                <w:sz w:val="24"/>
                <w:szCs w:val="24"/>
                <w:lang w:bidi="ru-RU"/>
              </w:rPr>
            </w:pPr>
          </w:p>
        </w:tc>
        <w:tc>
          <w:tcPr>
            <w:tcW w:w="1418" w:type="dxa"/>
            <w:vMerge/>
          </w:tcPr>
          <w:p w:rsidR="006C2697" w:rsidRDefault="006C2697">
            <w:pPr>
              <w:contextualSpacing/>
              <w:rPr>
                <w:rFonts w:ascii="Times New Roman" w:eastAsia="Times New Roman" w:hAnsi="Times New Roman" w:cs="Calibri"/>
                <w:sz w:val="24"/>
                <w:szCs w:val="24"/>
                <w:lang w:bidi="ru-RU"/>
              </w:rPr>
            </w:pPr>
          </w:p>
        </w:tc>
        <w:tc>
          <w:tcPr>
            <w:tcW w:w="850" w:type="dxa"/>
            <w:vMerge/>
          </w:tcPr>
          <w:p w:rsidR="006C2697" w:rsidRDefault="006C2697">
            <w:pPr>
              <w:contextualSpacing/>
              <w:jc w:val="center"/>
              <w:rPr>
                <w:rFonts w:ascii="Times New Roman" w:eastAsia="Times New Roman" w:hAnsi="Times New Roman" w:cs="Calibri"/>
                <w:sz w:val="24"/>
                <w:szCs w:val="24"/>
                <w:lang w:bidi="ru-RU"/>
              </w:rPr>
            </w:pPr>
          </w:p>
        </w:tc>
        <w:tc>
          <w:tcPr>
            <w:tcW w:w="1134"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федерального бюджета</w:t>
            </w:r>
          </w:p>
        </w:tc>
        <w:tc>
          <w:tcPr>
            <w:tcW w:w="1129"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бюджета субъекта Российской Федерации</w:t>
            </w:r>
          </w:p>
        </w:tc>
        <w:tc>
          <w:tcPr>
            <w:tcW w:w="128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местного бюджета</w:t>
            </w:r>
          </w:p>
        </w:tc>
        <w:tc>
          <w:tcPr>
            <w:tcW w:w="149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внебюджетных источников</w:t>
            </w:r>
          </w:p>
        </w:tc>
      </w:tr>
    </w:tbl>
    <w:p w:rsidR="006C2697" w:rsidRDefault="006C2697">
      <w:pPr>
        <w:spacing w:after="0" w:line="240" w:lineRule="auto"/>
        <w:contextualSpacing/>
        <w:rPr>
          <w:rFonts w:ascii="Times New Roman" w:eastAsia="Times New Roman" w:hAnsi="Times New Roman" w:cs="Calibri"/>
          <w:sz w:val="2"/>
          <w:szCs w:val="2"/>
          <w:lang w:bidi="ru-RU"/>
        </w:rPr>
      </w:pPr>
    </w:p>
    <w:tbl>
      <w:tblPr>
        <w:tblStyle w:val="120"/>
        <w:tblW w:w="14786" w:type="dxa"/>
        <w:tblLayout w:type="fixed"/>
        <w:tblLook w:val="04A0" w:firstRow="1" w:lastRow="0" w:firstColumn="1" w:lastColumn="0" w:noHBand="0" w:noVBand="1"/>
      </w:tblPr>
      <w:tblGrid>
        <w:gridCol w:w="675"/>
        <w:gridCol w:w="1276"/>
        <w:gridCol w:w="1418"/>
        <w:gridCol w:w="1701"/>
        <w:gridCol w:w="1275"/>
        <w:gridCol w:w="1134"/>
        <w:gridCol w:w="1418"/>
        <w:gridCol w:w="850"/>
        <w:gridCol w:w="1134"/>
        <w:gridCol w:w="1134"/>
        <w:gridCol w:w="1276"/>
        <w:gridCol w:w="1495"/>
      </w:tblGrid>
      <w:tr w:rsidR="006C2697">
        <w:trPr>
          <w:tblHeader/>
        </w:trPr>
        <w:tc>
          <w:tcPr>
            <w:tcW w:w="6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2</w:t>
            </w: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3</w:t>
            </w:r>
          </w:p>
        </w:tc>
        <w:tc>
          <w:tcPr>
            <w:tcW w:w="170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4</w:t>
            </w:r>
          </w:p>
        </w:tc>
        <w:tc>
          <w:tcPr>
            <w:tcW w:w="12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5</w:t>
            </w:r>
          </w:p>
        </w:tc>
        <w:tc>
          <w:tcPr>
            <w:tcW w:w="1134"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6</w:t>
            </w: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7</w:t>
            </w:r>
          </w:p>
        </w:tc>
        <w:tc>
          <w:tcPr>
            <w:tcW w:w="850"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8</w:t>
            </w:r>
          </w:p>
        </w:tc>
        <w:tc>
          <w:tcPr>
            <w:tcW w:w="1134"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9</w:t>
            </w:r>
          </w:p>
        </w:tc>
        <w:tc>
          <w:tcPr>
            <w:tcW w:w="1134"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10</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11</w:t>
            </w:r>
          </w:p>
        </w:tc>
        <w:tc>
          <w:tcPr>
            <w:tcW w:w="149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12</w:t>
            </w:r>
          </w:p>
        </w:tc>
      </w:tr>
      <w:tr w:rsidR="006C2697">
        <w:tc>
          <w:tcPr>
            <w:tcW w:w="14786" w:type="dxa"/>
            <w:gridSpan w:val="12"/>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r>
              <w:rPr>
                <w:rFonts w:ascii="Times New Roman" w:hAnsi="Times New Roman"/>
                <w:sz w:val="28"/>
                <w:szCs w:val="28"/>
              </w:rPr>
              <w:t>Наименование муниципального округа, населенного пункта</w:t>
            </w:r>
            <w:r>
              <w:rPr>
                <w:rFonts w:ascii="Times New Roman" w:eastAsia="Times New Roman" w:hAnsi="Times New Roman" w:cs="Calibri"/>
                <w:sz w:val="24"/>
                <w:szCs w:val="24"/>
                <w:lang w:bidi="ru-RU"/>
              </w:rPr>
              <w:t>)</w:t>
            </w:r>
          </w:p>
        </w:tc>
      </w:tr>
      <w:tr w:rsidR="006C2697">
        <w:tc>
          <w:tcPr>
            <w:tcW w:w="6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w:t>
            </w:r>
          </w:p>
        </w:tc>
        <w:tc>
          <w:tcPr>
            <w:tcW w:w="1276" w:type="dxa"/>
          </w:tcPr>
          <w:p w:rsidR="006C2697" w:rsidRDefault="006C2697">
            <w:pPr>
              <w:contextualSpacing/>
              <w:rPr>
                <w:rFonts w:ascii="Times New Roman" w:eastAsia="Times New Roman" w:hAnsi="Times New Roman" w:cs="Calibri"/>
                <w:sz w:val="24"/>
                <w:szCs w:val="24"/>
                <w:lang w:bidi="ru-RU"/>
              </w:rPr>
            </w:pPr>
          </w:p>
        </w:tc>
        <w:tc>
          <w:tcPr>
            <w:tcW w:w="1418" w:type="dxa"/>
          </w:tcPr>
          <w:p w:rsidR="006C2697" w:rsidRDefault="006C2697">
            <w:pPr>
              <w:contextualSpacing/>
              <w:rPr>
                <w:rFonts w:ascii="Times New Roman" w:eastAsia="Times New Roman" w:hAnsi="Times New Roman" w:cs="Calibri"/>
                <w:sz w:val="24"/>
                <w:szCs w:val="24"/>
                <w:lang w:bidi="ru-RU"/>
              </w:rPr>
            </w:pPr>
          </w:p>
        </w:tc>
        <w:tc>
          <w:tcPr>
            <w:tcW w:w="1701" w:type="dxa"/>
          </w:tcPr>
          <w:p w:rsidR="006C2697" w:rsidRDefault="006C2697">
            <w:pPr>
              <w:contextualSpacing/>
              <w:rPr>
                <w:rFonts w:ascii="Times New Roman" w:eastAsia="Times New Roman" w:hAnsi="Times New Roman" w:cs="Calibri"/>
                <w:sz w:val="24"/>
                <w:szCs w:val="24"/>
                <w:lang w:bidi="ru-RU"/>
              </w:rPr>
            </w:pPr>
          </w:p>
        </w:tc>
        <w:tc>
          <w:tcPr>
            <w:tcW w:w="1275" w:type="dxa"/>
          </w:tcPr>
          <w:p w:rsidR="006C2697" w:rsidRDefault="006C2697">
            <w:pPr>
              <w:contextualSpacing/>
              <w:rPr>
                <w:rFonts w:ascii="Times New Roman" w:eastAsia="Times New Roman" w:hAnsi="Times New Roman" w:cs="Calibri"/>
                <w:sz w:val="24"/>
                <w:szCs w:val="24"/>
                <w:lang w:bidi="ru-RU"/>
              </w:rPr>
            </w:pPr>
          </w:p>
        </w:tc>
        <w:tc>
          <w:tcPr>
            <w:tcW w:w="1134" w:type="dxa"/>
          </w:tcPr>
          <w:p w:rsidR="006C2697" w:rsidRDefault="006C2697">
            <w:pPr>
              <w:contextualSpacing/>
              <w:rPr>
                <w:rFonts w:ascii="Times New Roman" w:eastAsia="Times New Roman" w:hAnsi="Times New Roman" w:cs="Calibri"/>
                <w:sz w:val="24"/>
                <w:szCs w:val="24"/>
                <w:lang w:bidi="ru-RU"/>
              </w:rPr>
            </w:pPr>
          </w:p>
        </w:tc>
        <w:tc>
          <w:tcPr>
            <w:tcW w:w="1418" w:type="dxa"/>
          </w:tcPr>
          <w:p w:rsidR="006C2697" w:rsidRDefault="006C2697">
            <w:pPr>
              <w:contextualSpacing/>
              <w:rPr>
                <w:rFonts w:ascii="Times New Roman" w:eastAsia="Times New Roman" w:hAnsi="Times New Roman" w:cs="Calibri"/>
                <w:sz w:val="24"/>
                <w:szCs w:val="24"/>
                <w:lang w:bidi="ru-RU"/>
              </w:rPr>
            </w:pPr>
          </w:p>
        </w:tc>
        <w:tc>
          <w:tcPr>
            <w:tcW w:w="850" w:type="dxa"/>
          </w:tcPr>
          <w:p w:rsidR="006C2697" w:rsidRDefault="006C2697">
            <w:pPr>
              <w:contextualSpacing/>
              <w:rPr>
                <w:rFonts w:ascii="Times New Roman" w:eastAsia="Times New Roman" w:hAnsi="Times New Roman" w:cs="Calibri"/>
                <w:sz w:val="24"/>
                <w:szCs w:val="24"/>
                <w:lang w:bidi="ru-RU"/>
              </w:rPr>
            </w:pPr>
          </w:p>
        </w:tc>
        <w:tc>
          <w:tcPr>
            <w:tcW w:w="1134" w:type="dxa"/>
          </w:tcPr>
          <w:p w:rsidR="006C2697" w:rsidRDefault="006C2697">
            <w:pPr>
              <w:contextualSpacing/>
              <w:rPr>
                <w:rFonts w:ascii="Times New Roman" w:eastAsia="Times New Roman" w:hAnsi="Times New Roman" w:cs="Calibri"/>
                <w:sz w:val="24"/>
                <w:szCs w:val="24"/>
                <w:lang w:bidi="ru-RU"/>
              </w:rPr>
            </w:pPr>
          </w:p>
        </w:tc>
        <w:tc>
          <w:tcPr>
            <w:tcW w:w="1134" w:type="dxa"/>
          </w:tcPr>
          <w:p w:rsidR="006C2697" w:rsidRDefault="006C2697">
            <w:pPr>
              <w:contextualSpacing/>
              <w:rPr>
                <w:rFonts w:ascii="Times New Roman" w:eastAsia="Times New Roman" w:hAnsi="Times New Roman" w:cs="Calibri"/>
                <w:sz w:val="24"/>
                <w:szCs w:val="24"/>
                <w:lang w:bidi="ru-RU"/>
              </w:rPr>
            </w:pPr>
          </w:p>
        </w:tc>
        <w:tc>
          <w:tcPr>
            <w:tcW w:w="1276" w:type="dxa"/>
          </w:tcPr>
          <w:p w:rsidR="006C2697" w:rsidRDefault="006C2697">
            <w:pPr>
              <w:contextualSpacing/>
              <w:rPr>
                <w:rFonts w:ascii="Times New Roman" w:eastAsia="Times New Roman" w:hAnsi="Times New Roman" w:cs="Calibri"/>
                <w:sz w:val="24"/>
                <w:szCs w:val="24"/>
                <w:lang w:bidi="ru-RU"/>
              </w:rPr>
            </w:pPr>
          </w:p>
        </w:tc>
        <w:tc>
          <w:tcPr>
            <w:tcW w:w="1495" w:type="dxa"/>
          </w:tcPr>
          <w:p w:rsidR="006C2697" w:rsidRDefault="006C2697">
            <w:pPr>
              <w:contextualSpacing/>
              <w:rPr>
                <w:rFonts w:ascii="Times New Roman" w:eastAsia="Times New Roman" w:hAnsi="Times New Roman" w:cs="Calibri"/>
                <w:sz w:val="24"/>
                <w:szCs w:val="24"/>
                <w:lang w:bidi="ru-RU"/>
              </w:rPr>
            </w:pPr>
          </w:p>
        </w:tc>
      </w:tr>
      <w:tr w:rsidR="006C2697">
        <w:tc>
          <w:tcPr>
            <w:tcW w:w="675" w:type="dxa"/>
          </w:tcPr>
          <w:p w:rsidR="006C2697" w:rsidRDefault="006C2697">
            <w:pPr>
              <w:contextualSpacing/>
              <w:rPr>
                <w:rFonts w:ascii="Times New Roman" w:eastAsia="Times New Roman" w:hAnsi="Times New Roman" w:cs="Calibri"/>
                <w:sz w:val="24"/>
                <w:szCs w:val="24"/>
                <w:lang w:bidi="ru-RU"/>
              </w:rPr>
            </w:pPr>
          </w:p>
        </w:tc>
        <w:tc>
          <w:tcPr>
            <w:tcW w:w="1276" w:type="dxa"/>
          </w:tcPr>
          <w:p w:rsidR="006C2697" w:rsidRDefault="00C04BDC">
            <w:pPr>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xml:space="preserve">Всего по </w:t>
            </w:r>
            <w:r>
              <w:t xml:space="preserve"> </w:t>
            </w:r>
            <w:r>
              <w:rPr>
                <w:rFonts w:ascii="Times New Roman" w:eastAsia="Times New Roman" w:hAnsi="Times New Roman" w:cs="Calibri"/>
                <w:sz w:val="24"/>
                <w:szCs w:val="24"/>
                <w:lang w:bidi="ru-RU"/>
              </w:rPr>
              <w:t>муниципальному (округу)*</w:t>
            </w: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70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27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134" w:type="dxa"/>
          </w:tcPr>
          <w:p w:rsidR="006C2697" w:rsidRDefault="006C2697">
            <w:pPr>
              <w:contextualSpacing/>
              <w:jc w:val="center"/>
              <w:rPr>
                <w:rFonts w:ascii="Times New Roman" w:eastAsia="Times New Roman" w:hAnsi="Times New Roman" w:cs="Calibri"/>
                <w:sz w:val="24"/>
                <w:szCs w:val="24"/>
                <w:lang w:bidi="ru-RU"/>
              </w:rPr>
            </w:pPr>
          </w:p>
        </w:tc>
        <w:tc>
          <w:tcPr>
            <w:tcW w:w="1418"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850" w:type="dxa"/>
          </w:tcPr>
          <w:p w:rsidR="006C2697" w:rsidRDefault="006C2697">
            <w:pPr>
              <w:contextualSpacing/>
              <w:jc w:val="center"/>
              <w:rPr>
                <w:rFonts w:ascii="Times New Roman" w:eastAsia="Times New Roman" w:hAnsi="Times New Roman" w:cs="Calibri"/>
                <w:sz w:val="24"/>
                <w:szCs w:val="24"/>
                <w:lang w:bidi="ru-RU"/>
              </w:rPr>
            </w:pPr>
          </w:p>
        </w:tc>
        <w:tc>
          <w:tcPr>
            <w:tcW w:w="1134" w:type="dxa"/>
          </w:tcPr>
          <w:p w:rsidR="006C2697" w:rsidRDefault="006C2697">
            <w:pPr>
              <w:contextualSpacing/>
              <w:jc w:val="center"/>
              <w:rPr>
                <w:rFonts w:ascii="Times New Roman" w:eastAsia="Times New Roman" w:hAnsi="Times New Roman" w:cs="Calibri"/>
                <w:sz w:val="24"/>
                <w:szCs w:val="24"/>
                <w:lang w:bidi="ru-RU"/>
              </w:rPr>
            </w:pPr>
          </w:p>
        </w:tc>
        <w:tc>
          <w:tcPr>
            <w:tcW w:w="1134" w:type="dxa"/>
          </w:tcPr>
          <w:p w:rsidR="006C2697" w:rsidRDefault="006C2697">
            <w:pPr>
              <w:contextualSpacing/>
              <w:jc w:val="center"/>
              <w:rPr>
                <w:rFonts w:ascii="Times New Roman" w:eastAsia="Times New Roman" w:hAnsi="Times New Roman" w:cs="Calibri"/>
                <w:sz w:val="24"/>
                <w:szCs w:val="24"/>
                <w:lang w:bidi="ru-RU"/>
              </w:rPr>
            </w:pPr>
          </w:p>
        </w:tc>
        <w:tc>
          <w:tcPr>
            <w:tcW w:w="1276" w:type="dxa"/>
          </w:tcPr>
          <w:p w:rsidR="006C2697" w:rsidRDefault="006C2697">
            <w:pPr>
              <w:contextualSpacing/>
              <w:jc w:val="center"/>
              <w:rPr>
                <w:rFonts w:ascii="Times New Roman" w:eastAsia="Times New Roman" w:hAnsi="Times New Roman" w:cs="Calibri"/>
                <w:sz w:val="24"/>
                <w:szCs w:val="24"/>
                <w:lang w:bidi="ru-RU"/>
              </w:rPr>
            </w:pPr>
          </w:p>
        </w:tc>
        <w:tc>
          <w:tcPr>
            <w:tcW w:w="1495" w:type="dxa"/>
          </w:tcPr>
          <w:p w:rsidR="006C2697" w:rsidRDefault="006C2697">
            <w:pPr>
              <w:contextualSpacing/>
              <w:jc w:val="center"/>
              <w:rPr>
                <w:rFonts w:ascii="Times New Roman" w:eastAsia="Times New Roman" w:hAnsi="Times New Roman" w:cs="Calibri"/>
                <w:sz w:val="24"/>
                <w:szCs w:val="24"/>
                <w:lang w:bidi="ru-RU"/>
              </w:rPr>
            </w:pPr>
          </w:p>
        </w:tc>
      </w:tr>
    </w:tbl>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09"/>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Указывается количество участников.</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284"/>
        <w:gridCol w:w="2693"/>
        <w:gridCol w:w="425"/>
        <w:gridCol w:w="5805"/>
      </w:tblGrid>
      <w:tr w:rsidR="006C2697">
        <w:tc>
          <w:tcPr>
            <w:tcW w:w="5353"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Руководитель органа местного </w:t>
            </w:r>
          </w:p>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самоуправления Ярославской области</w:t>
            </w:r>
          </w:p>
        </w:tc>
        <w:tc>
          <w:tcPr>
            <w:tcW w:w="284" w:type="dxa"/>
          </w:tcPr>
          <w:p w:rsidR="006C2697" w:rsidRDefault="006C2697">
            <w:pPr>
              <w:contextualSpacing/>
              <w:rPr>
                <w:rFonts w:ascii="Times New Roman" w:eastAsia="Times New Roman" w:hAnsi="Times New Roman" w:cs="Calibri"/>
                <w:sz w:val="28"/>
                <w:szCs w:val="28"/>
                <w:lang w:bidi="ru-RU"/>
              </w:rPr>
            </w:pPr>
          </w:p>
        </w:tc>
        <w:tc>
          <w:tcPr>
            <w:tcW w:w="2693"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c>
          <w:tcPr>
            <w:tcW w:w="425" w:type="dxa"/>
          </w:tcPr>
          <w:p w:rsidR="006C2697" w:rsidRDefault="006C2697">
            <w:pPr>
              <w:contextualSpacing/>
              <w:rPr>
                <w:rFonts w:ascii="Times New Roman" w:eastAsia="Times New Roman" w:hAnsi="Times New Roman" w:cs="Calibri"/>
                <w:sz w:val="28"/>
                <w:szCs w:val="28"/>
                <w:lang w:bidi="ru-RU"/>
              </w:rPr>
            </w:pPr>
          </w:p>
        </w:tc>
        <w:tc>
          <w:tcPr>
            <w:tcW w:w="5805"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r>
      <w:tr w:rsidR="006C2697">
        <w:tc>
          <w:tcPr>
            <w:tcW w:w="5353" w:type="dxa"/>
          </w:tcPr>
          <w:p w:rsidR="006C2697" w:rsidRDefault="006C2697">
            <w:pPr>
              <w:contextualSpacing/>
              <w:rPr>
                <w:rFonts w:ascii="Times New Roman" w:eastAsia="Times New Roman" w:hAnsi="Times New Roman" w:cs="Calibri"/>
                <w:sz w:val="28"/>
                <w:szCs w:val="28"/>
                <w:lang w:bidi="ru-RU"/>
              </w:rPr>
            </w:pPr>
          </w:p>
        </w:tc>
        <w:tc>
          <w:tcPr>
            <w:tcW w:w="284" w:type="dxa"/>
          </w:tcPr>
          <w:p w:rsidR="006C2697" w:rsidRDefault="006C2697">
            <w:pPr>
              <w:contextualSpacing/>
              <w:rPr>
                <w:rFonts w:ascii="Times New Roman" w:eastAsia="Times New Roman" w:hAnsi="Times New Roman" w:cs="Calibri"/>
                <w:sz w:val="28"/>
                <w:szCs w:val="28"/>
                <w:lang w:bidi="ru-RU"/>
              </w:rPr>
            </w:pPr>
          </w:p>
        </w:tc>
        <w:tc>
          <w:tcPr>
            <w:tcW w:w="2693"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(подпись)</w:t>
            </w:r>
          </w:p>
        </w:tc>
        <w:tc>
          <w:tcPr>
            <w:tcW w:w="425" w:type="dxa"/>
            <w:vAlign w:val="center"/>
          </w:tcPr>
          <w:p w:rsidR="006C2697" w:rsidRDefault="006C2697">
            <w:pPr>
              <w:contextualSpacing/>
              <w:jc w:val="center"/>
              <w:rPr>
                <w:rFonts w:ascii="Times New Roman" w:eastAsia="Times New Roman" w:hAnsi="Times New Roman" w:cs="Calibri"/>
                <w:sz w:val="24"/>
                <w:szCs w:val="24"/>
                <w:lang w:bidi="ru-RU"/>
              </w:rPr>
            </w:pPr>
          </w:p>
        </w:tc>
        <w:tc>
          <w:tcPr>
            <w:tcW w:w="5805"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(расшифровка подписи)</w:t>
            </w:r>
          </w:p>
        </w:tc>
      </w:tr>
      <w:tr w:rsidR="006C2697">
        <w:tc>
          <w:tcPr>
            <w:tcW w:w="5353"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М.П. (при наличии)</w:t>
            </w:r>
          </w:p>
        </w:tc>
        <w:tc>
          <w:tcPr>
            <w:tcW w:w="284" w:type="dxa"/>
          </w:tcPr>
          <w:p w:rsidR="006C2697" w:rsidRDefault="006C2697">
            <w:pPr>
              <w:contextualSpacing/>
              <w:rPr>
                <w:rFonts w:ascii="Times New Roman" w:eastAsia="Times New Roman" w:hAnsi="Times New Roman" w:cs="Calibri"/>
                <w:sz w:val="28"/>
                <w:szCs w:val="28"/>
                <w:lang w:bidi="ru-RU"/>
              </w:rPr>
            </w:pPr>
          </w:p>
        </w:tc>
        <w:tc>
          <w:tcPr>
            <w:tcW w:w="2693" w:type="dxa"/>
            <w:vAlign w:val="center"/>
          </w:tcPr>
          <w:p w:rsidR="006C2697" w:rsidRDefault="006C2697">
            <w:pPr>
              <w:contextualSpacing/>
              <w:jc w:val="center"/>
              <w:rPr>
                <w:rFonts w:ascii="Times New Roman" w:eastAsia="Times New Roman" w:hAnsi="Times New Roman" w:cs="Calibri"/>
                <w:sz w:val="28"/>
                <w:szCs w:val="28"/>
                <w:lang w:bidi="ru-RU"/>
              </w:rPr>
            </w:pPr>
          </w:p>
        </w:tc>
        <w:tc>
          <w:tcPr>
            <w:tcW w:w="425" w:type="dxa"/>
            <w:vAlign w:val="center"/>
          </w:tcPr>
          <w:p w:rsidR="006C2697" w:rsidRDefault="006C2697">
            <w:pPr>
              <w:contextualSpacing/>
              <w:jc w:val="center"/>
              <w:rPr>
                <w:rFonts w:ascii="Times New Roman" w:eastAsia="Times New Roman" w:hAnsi="Times New Roman" w:cs="Calibri"/>
                <w:sz w:val="28"/>
                <w:szCs w:val="28"/>
                <w:lang w:bidi="ru-RU"/>
              </w:rPr>
            </w:pPr>
          </w:p>
        </w:tc>
        <w:tc>
          <w:tcPr>
            <w:tcW w:w="5805" w:type="dxa"/>
            <w:vAlign w:val="center"/>
          </w:tcPr>
          <w:p w:rsidR="006C2697" w:rsidRDefault="006C2697">
            <w:pPr>
              <w:contextualSpacing/>
              <w:jc w:val="center"/>
              <w:rPr>
                <w:rFonts w:ascii="Times New Roman" w:eastAsia="Times New Roman" w:hAnsi="Times New Roman" w:cs="Calibri"/>
                <w:sz w:val="28"/>
                <w:szCs w:val="28"/>
                <w:lang w:bidi="ru-RU"/>
              </w:rPr>
            </w:pPr>
          </w:p>
        </w:tc>
      </w:tr>
    </w:tbl>
    <w:p w:rsidR="006C2697" w:rsidRDefault="006C2697">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284"/>
        <w:gridCol w:w="2693"/>
        <w:gridCol w:w="425"/>
        <w:gridCol w:w="5805"/>
      </w:tblGrid>
      <w:tr w:rsidR="006C2697">
        <w:tc>
          <w:tcPr>
            <w:tcW w:w="5353"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Ответственный исполнитель</w:t>
            </w:r>
          </w:p>
        </w:tc>
        <w:tc>
          <w:tcPr>
            <w:tcW w:w="284" w:type="dxa"/>
          </w:tcPr>
          <w:p w:rsidR="006C2697" w:rsidRDefault="006C2697">
            <w:pPr>
              <w:contextualSpacing/>
              <w:rPr>
                <w:rFonts w:ascii="Times New Roman" w:eastAsia="Times New Roman" w:hAnsi="Times New Roman" w:cs="Calibri"/>
                <w:sz w:val="28"/>
                <w:szCs w:val="28"/>
                <w:lang w:bidi="ru-RU"/>
              </w:rPr>
            </w:pPr>
          </w:p>
        </w:tc>
        <w:tc>
          <w:tcPr>
            <w:tcW w:w="2693"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c>
          <w:tcPr>
            <w:tcW w:w="425" w:type="dxa"/>
          </w:tcPr>
          <w:p w:rsidR="006C2697" w:rsidRDefault="006C2697">
            <w:pPr>
              <w:contextualSpacing/>
              <w:rPr>
                <w:rFonts w:ascii="Times New Roman" w:eastAsia="Times New Roman" w:hAnsi="Times New Roman" w:cs="Calibri"/>
                <w:sz w:val="28"/>
                <w:szCs w:val="28"/>
                <w:lang w:bidi="ru-RU"/>
              </w:rPr>
            </w:pPr>
          </w:p>
        </w:tc>
        <w:tc>
          <w:tcPr>
            <w:tcW w:w="5805"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r>
      <w:tr w:rsidR="006C2697">
        <w:tc>
          <w:tcPr>
            <w:tcW w:w="5353" w:type="dxa"/>
          </w:tcPr>
          <w:p w:rsidR="006C2697" w:rsidRDefault="006C2697">
            <w:pPr>
              <w:contextualSpacing/>
              <w:rPr>
                <w:rFonts w:ascii="Times New Roman" w:eastAsia="Times New Roman" w:hAnsi="Times New Roman" w:cs="Calibri"/>
                <w:sz w:val="28"/>
                <w:szCs w:val="28"/>
                <w:lang w:bidi="ru-RU"/>
              </w:rPr>
            </w:pPr>
          </w:p>
        </w:tc>
        <w:tc>
          <w:tcPr>
            <w:tcW w:w="284" w:type="dxa"/>
          </w:tcPr>
          <w:p w:rsidR="006C2697" w:rsidRDefault="006C2697">
            <w:pPr>
              <w:contextualSpacing/>
              <w:rPr>
                <w:rFonts w:ascii="Times New Roman" w:eastAsia="Times New Roman" w:hAnsi="Times New Roman" w:cs="Calibri"/>
                <w:sz w:val="28"/>
                <w:szCs w:val="28"/>
                <w:lang w:bidi="ru-RU"/>
              </w:rPr>
            </w:pPr>
          </w:p>
        </w:tc>
        <w:tc>
          <w:tcPr>
            <w:tcW w:w="2693" w:type="dxa"/>
            <w:tcBorders>
              <w:top w:val="single" w:sz="4" w:space="0" w:color="auto"/>
            </w:tcBorders>
            <w:vAlign w:val="center"/>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(подпись)</w:t>
            </w:r>
          </w:p>
        </w:tc>
        <w:tc>
          <w:tcPr>
            <w:tcW w:w="425" w:type="dxa"/>
            <w:vAlign w:val="center"/>
          </w:tcPr>
          <w:p w:rsidR="006C2697" w:rsidRDefault="006C2697">
            <w:pPr>
              <w:contextualSpacing/>
              <w:rPr>
                <w:rFonts w:ascii="Times New Roman" w:eastAsia="Times New Roman" w:hAnsi="Times New Roman" w:cs="Calibri"/>
                <w:sz w:val="24"/>
                <w:szCs w:val="24"/>
                <w:lang w:bidi="ru-RU"/>
              </w:rPr>
            </w:pPr>
          </w:p>
        </w:tc>
        <w:tc>
          <w:tcPr>
            <w:tcW w:w="5805" w:type="dxa"/>
            <w:tcBorders>
              <w:top w:val="single" w:sz="4" w:space="0" w:color="auto"/>
            </w:tcBorders>
            <w:vAlign w:val="center"/>
          </w:tcPr>
          <w:p w:rsidR="006C2697" w:rsidRDefault="00C04BDC">
            <w:pPr>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xml:space="preserve">      (расшифровка подписи, контактный телефон)</w:t>
            </w:r>
          </w:p>
        </w:tc>
      </w:tr>
    </w:tbl>
    <w:p w:rsidR="006C2697" w:rsidRDefault="006C2697">
      <w:pPr>
        <w:spacing w:after="0" w:line="240" w:lineRule="auto"/>
        <w:contextualSpacing/>
        <w:rPr>
          <w:rFonts w:ascii="Times New Roman" w:eastAsia="Times New Roman" w:hAnsi="Times New Roman" w:cs="Calibri"/>
          <w:sz w:val="28"/>
          <w:szCs w:val="28"/>
          <w:lang w:bidi="ru-RU"/>
        </w:rPr>
        <w:sectPr w:rsidR="006C2697" w:rsidSect="006235C1">
          <w:pgSz w:w="16838" w:h="11906" w:orient="landscape"/>
          <w:pgMar w:top="1985" w:right="1134" w:bottom="567" w:left="1134" w:header="709" w:footer="709" w:gutter="0"/>
          <w:pgNumType w:start="36"/>
          <w:cols w:space="708"/>
          <w:docGrid w:linePitch="360"/>
        </w:sectPr>
      </w:pPr>
    </w:p>
    <w:tbl>
      <w:tblPr>
        <w:tblStyle w:val="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6C2697">
        <w:tc>
          <w:tcPr>
            <w:tcW w:w="7792" w:type="dxa"/>
          </w:tcPr>
          <w:p w:rsidR="006C2697" w:rsidRDefault="006C2697">
            <w:pPr>
              <w:contextualSpacing/>
              <w:rPr>
                <w:rFonts w:ascii="Times New Roman" w:eastAsia="Times New Roman" w:hAnsi="Times New Roman" w:cs="Calibri"/>
                <w:sz w:val="28"/>
                <w:szCs w:val="28"/>
              </w:rPr>
            </w:pPr>
          </w:p>
        </w:tc>
        <w:tc>
          <w:tcPr>
            <w:tcW w:w="6768" w:type="dxa"/>
          </w:tcPr>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Приложение 3</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на сельских территориях, территориях опорных населенных пунктов, по договору найма жилого помещения</w:t>
            </w:r>
          </w:p>
        </w:tc>
      </w:tr>
    </w:tbl>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797"/>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Форма</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ПЕРЕЧЕНЬ</w:t>
      </w: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планируемых к созданию новых штатных единиц, для замещения которых в соответствующем финансовом</w:t>
      </w: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периоде будут привлечены граждане – получатели жилья, предоставляемого по договорам</w:t>
      </w:r>
    </w:p>
    <w:p w:rsidR="006C2697" w:rsidRDefault="00C04BDC">
      <w:pPr>
        <w:spacing w:after="0" w:line="240" w:lineRule="auto"/>
        <w:contextualSpacing/>
        <w:jc w:val="center"/>
        <w:rPr>
          <w:rFonts w:ascii="Times New Roman" w:eastAsia="Times New Roman" w:hAnsi="Times New Roman" w:cs="Calibri"/>
          <w:sz w:val="28"/>
          <w:szCs w:val="28"/>
          <w:lang w:bidi="ru-RU"/>
        </w:rPr>
      </w:pPr>
      <w:r>
        <w:rPr>
          <w:rFonts w:ascii="Times New Roman" w:eastAsia="Times New Roman" w:hAnsi="Times New Roman" w:cs="Calibri"/>
          <w:b/>
          <w:sz w:val="28"/>
          <w:szCs w:val="28"/>
          <w:lang w:bidi="ru-RU"/>
        </w:rPr>
        <w:t>найма жилых помещений</w:t>
      </w:r>
    </w:p>
    <w:p w:rsidR="006C2697" w:rsidRDefault="006C2697">
      <w:pPr>
        <w:spacing w:after="0" w:line="240" w:lineRule="auto"/>
        <w:contextualSpacing/>
        <w:jc w:val="center"/>
        <w:rPr>
          <w:rFonts w:ascii="Times New Roman" w:eastAsia="Times New Roman" w:hAnsi="Times New Roman" w:cs="Calibri"/>
          <w:sz w:val="28"/>
          <w:szCs w:val="28"/>
          <w:lang w:bidi="ru-RU"/>
        </w:rPr>
      </w:pPr>
    </w:p>
    <w:tbl>
      <w:tblPr>
        <w:tblStyle w:val="120"/>
        <w:tblW w:w="14600" w:type="dxa"/>
        <w:jc w:val="center"/>
        <w:tblLayout w:type="fixed"/>
        <w:tblLook w:val="04A0" w:firstRow="1" w:lastRow="0" w:firstColumn="1" w:lastColumn="0" w:noHBand="0" w:noVBand="1"/>
      </w:tblPr>
      <w:tblGrid>
        <w:gridCol w:w="582"/>
        <w:gridCol w:w="1560"/>
        <w:gridCol w:w="1417"/>
        <w:gridCol w:w="1701"/>
        <w:gridCol w:w="1276"/>
        <w:gridCol w:w="1417"/>
        <w:gridCol w:w="851"/>
        <w:gridCol w:w="1276"/>
        <w:gridCol w:w="1417"/>
        <w:gridCol w:w="1276"/>
        <w:gridCol w:w="1827"/>
      </w:tblGrid>
      <w:tr w:rsidR="006C2697">
        <w:trPr>
          <w:jc w:val="center"/>
        </w:trPr>
        <w:tc>
          <w:tcPr>
            <w:tcW w:w="582"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п/п</w:t>
            </w:r>
          </w:p>
        </w:tc>
        <w:tc>
          <w:tcPr>
            <w:tcW w:w="1560"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Количество штатных единиц</w:t>
            </w:r>
          </w:p>
        </w:tc>
        <w:tc>
          <w:tcPr>
            <w:tcW w:w="1417"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Место работы, должность</w:t>
            </w:r>
          </w:p>
        </w:tc>
        <w:tc>
          <w:tcPr>
            <w:tcW w:w="1701"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Сфера занятости (агропромышленный комплекс, ветеринарная деятельность, социальная сфера, иное)</w:t>
            </w:r>
          </w:p>
        </w:tc>
        <w:tc>
          <w:tcPr>
            <w:tcW w:w="1276"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xml:space="preserve">Размер общей площади жилья, </w:t>
            </w:r>
          </w:p>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кв. м</w:t>
            </w:r>
          </w:p>
        </w:tc>
        <w:tc>
          <w:tcPr>
            <w:tcW w:w="1417"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Стоимость 1 кв. м общей площади жилья, рублей</w:t>
            </w:r>
          </w:p>
        </w:tc>
        <w:tc>
          <w:tcPr>
            <w:tcW w:w="6647" w:type="dxa"/>
            <w:gridSpan w:val="5"/>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Объем средств, предусмотренных на строительство (приобретение) жилья, тысяч рублей</w:t>
            </w:r>
          </w:p>
        </w:tc>
      </w:tr>
      <w:tr w:rsidR="006C2697">
        <w:trPr>
          <w:trHeight w:val="276"/>
          <w:jc w:val="center"/>
        </w:trPr>
        <w:tc>
          <w:tcPr>
            <w:tcW w:w="582" w:type="dxa"/>
            <w:vMerge/>
          </w:tcPr>
          <w:p w:rsidR="006C2697" w:rsidRDefault="006C2697">
            <w:pPr>
              <w:contextualSpacing/>
              <w:jc w:val="center"/>
              <w:rPr>
                <w:rFonts w:ascii="Times New Roman" w:eastAsia="Times New Roman" w:hAnsi="Times New Roman" w:cs="Calibri"/>
                <w:sz w:val="24"/>
                <w:szCs w:val="24"/>
                <w:lang w:bidi="ru-RU"/>
              </w:rPr>
            </w:pPr>
          </w:p>
        </w:tc>
        <w:tc>
          <w:tcPr>
            <w:tcW w:w="1560" w:type="dxa"/>
            <w:vMerge/>
          </w:tcPr>
          <w:p w:rsidR="006C2697" w:rsidRDefault="006C2697">
            <w:pPr>
              <w:contextualSpacing/>
              <w:jc w:val="center"/>
              <w:rPr>
                <w:rFonts w:ascii="Times New Roman" w:eastAsia="Times New Roman" w:hAnsi="Times New Roman" w:cs="Calibri"/>
                <w:sz w:val="24"/>
                <w:szCs w:val="24"/>
                <w:lang w:bidi="ru-RU"/>
              </w:rPr>
            </w:pPr>
          </w:p>
        </w:tc>
        <w:tc>
          <w:tcPr>
            <w:tcW w:w="1417" w:type="dxa"/>
            <w:vMerge/>
          </w:tcPr>
          <w:p w:rsidR="006C2697" w:rsidRDefault="006C2697">
            <w:pPr>
              <w:contextualSpacing/>
              <w:jc w:val="center"/>
              <w:rPr>
                <w:rFonts w:ascii="Times New Roman" w:eastAsia="Times New Roman" w:hAnsi="Times New Roman" w:cs="Calibri"/>
                <w:sz w:val="24"/>
                <w:szCs w:val="24"/>
                <w:lang w:bidi="ru-RU"/>
              </w:rPr>
            </w:pPr>
          </w:p>
        </w:tc>
        <w:tc>
          <w:tcPr>
            <w:tcW w:w="1701" w:type="dxa"/>
            <w:vMerge/>
          </w:tcPr>
          <w:p w:rsidR="006C2697" w:rsidRDefault="006C2697">
            <w:pPr>
              <w:contextualSpacing/>
              <w:jc w:val="center"/>
              <w:rPr>
                <w:rFonts w:ascii="Times New Roman" w:eastAsia="Times New Roman" w:hAnsi="Times New Roman" w:cs="Calibri"/>
                <w:sz w:val="24"/>
                <w:szCs w:val="24"/>
                <w:lang w:bidi="ru-RU"/>
              </w:rPr>
            </w:pPr>
          </w:p>
        </w:tc>
        <w:tc>
          <w:tcPr>
            <w:tcW w:w="1276" w:type="dxa"/>
            <w:vMerge/>
          </w:tcPr>
          <w:p w:rsidR="006C2697" w:rsidRDefault="006C2697">
            <w:pPr>
              <w:contextualSpacing/>
              <w:jc w:val="center"/>
              <w:rPr>
                <w:rFonts w:ascii="Times New Roman" w:eastAsia="Times New Roman" w:hAnsi="Times New Roman" w:cs="Calibri"/>
                <w:sz w:val="24"/>
                <w:szCs w:val="24"/>
                <w:lang w:bidi="ru-RU"/>
              </w:rPr>
            </w:pPr>
          </w:p>
        </w:tc>
        <w:tc>
          <w:tcPr>
            <w:tcW w:w="1417" w:type="dxa"/>
            <w:vMerge/>
          </w:tcPr>
          <w:p w:rsidR="006C2697" w:rsidRDefault="006C2697">
            <w:pPr>
              <w:contextualSpacing/>
              <w:jc w:val="center"/>
              <w:rPr>
                <w:rFonts w:ascii="Times New Roman" w:eastAsia="Times New Roman" w:hAnsi="Times New Roman" w:cs="Calibri"/>
                <w:sz w:val="24"/>
                <w:szCs w:val="24"/>
                <w:lang w:bidi="ru-RU"/>
              </w:rPr>
            </w:pPr>
          </w:p>
        </w:tc>
        <w:tc>
          <w:tcPr>
            <w:tcW w:w="851" w:type="dxa"/>
            <w:vMerge w:val="restart"/>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всего</w:t>
            </w:r>
          </w:p>
        </w:tc>
        <w:tc>
          <w:tcPr>
            <w:tcW w:w="5796" w:type="dxa"/>
            <w:gridSpan w:val="4"/>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 том числе средства</w:t>
            </w:r>
          </w:p>
        </w:tc>
      </w:tr>
      <w:tr w:rsidR="006C2697">
        <w:trPr>
          <w:jc w:val="center"/>
        </w:trPr>
        <w:tc>
          <w:tcPr>
            <w:tcW w:w="582" w:type="dxa"/>
            <w:vMerge/>
          </w:tcPr>
          <w:p w:rsidR="006C2697" w:rsidRDefault="006C2697">
            <w:pPr>
              <w:contextualSpacing/>
              <w:jc w:val="center"/>
              <w:rPr>
                <w:rFonts w:ascii="Times New Roman" w:eastAsia="Times New Roman" w:hAnsi="Times New Roman" w:cs="Calibri"/>
                <w:sz w:val="24"/>
                <w:szCs w:val="24"/>
                <w:lang w:bidi="ru-RU"/>
              </w:rPr>
            </w:pPr>
          </w:p>
        </w:tc>
        <w:tc>
          <w:tcPr>
            <w:tcW w:w="1560" w:type="dxa"/>
            <w:vMerge/>
          </w:tcPr>
          <w:p w:rsidR="006C2697" w:rsidRDefault="006C2697">
            <w:pPr>
              <w:contextualSpacing/>
              <w:jc w:val="center"/>
              <w:rPr>
                <w:rFonts w:ascii="Times New Roman" w:eastAsia="Times New Roman" w:hAnsi="Times New Roman" w:cs="Calibri"/>
                <w:sz w:val="24"/>
                <w:szCs w:val="24"/>
                <w:lang w:bidi="ru-RU"/>
              </w:rPr>
            </w:pPr>
          </w:p>
        </w:tc>
        <w:tc>
          <w:tcPr>
            <w:tcW w:w="1417" w:type="dxa"/>
            <w:vMerge/>
          </w:tcPr>
          <w:p w:rsidR="006C2697" w:rsidRDefault="006C2697">
            <w:pPr>
              <w:contextualSpacing/>
              <w:jc w:val="center"/>
              <w:rPr>
                <w:rFonts w:ascii="Times New Roman" w:eastAsia="Times New Roman" w:hAnsi="Times New Roman" w:cs="Calibri"/>
                <w:sz w:val="24"/>
                <w:szCs w:val="24"/>
                <w:lang w:bidi="ru-RU"/>
              </w:rPr>
            </w:pPr>
          </w:p>
        </w:tc>
        <w:tc>
          <w:tcPr>
            <w:tcW w:w="1701" w:type="dxa"/>
            <w:vMerge/>
          </w:tcPr>
          <w:p w:rsidR="006C2697" w:rsidRDefault="006C2697">
            <w:pPr>
              <w:contextualSpacing/>
              <w:jc w:val="center"/>
              <w:rPr>
                <w:rFonts w:ascii="Times New Roman" w:eastAsia="Times New Roman" w:hAnsi="Times New Roman" w:cs="Calibri"/>
                <w:sz w:val="24"/>
                <w:szCs w:val="24"/>
                <w:lang w:bidi="ru-RU"/>
              </w:rPr>
            </w:pPr>
          </w:p>
        </w:tc>
        <w:tc>
          <w:tcPr>
            <w:tcW w:w="1276" w:type="dxa"/>
            <w:vMerge/>
          </w:tcPr>
          <w:p w:rsidR="006C2697" w:rsidRDefault="006C2697">
            <w:pPr>
              <w:contextualSpacing/>
              <w:jc w:val="center"/>
              <w:rPr>
                <w:rFonts w:ascii="Times New Roman" w:eastAsia="Times New Roman" w:hAnsi="Times New Roman" w:cs="Calibri"/>
                <w:sz w:val="24"/>
                <w:szCs w:val="24"/>
                <w:lang w:bidi="ru-RU"/>
              </w:rPr>
            </w:pPr>
          </w:p>
        </w:tc>
        <w:tc>
          <w:tcPr>
            <w:tcW w:w="1417" w:type="dxa"/>
            <w:vMerge/>
          </w:tcPr>
          <w:p w:rsidR="006C2697" w:rsidRDefault="006C2697">
            <w:pPr>
              <w:contextualSpacing/>
              <w:jc w:val="center"/>
              <w:rPr>
                <w:rFonts w:ascii="Times New Roman" w:eastAsia="Times New Roman" w:hAnsi="Times New Roman" w:cs="Calibri"/>
                <w:sz w:val="24"/>
                <w:szCs w:val="24"/>
                <w:lang w:bidi="ru-RU"/>
              </w:rPr>
            </w:pPr>
          </w:p>
        </w:tc>
        <w:tc>
          <w:tcPr>
            <w:tcW w:w="851" w:type="dxa"/>
            <w:vMerge/>
          </w:tcPr>
          <w:p w:rsidR="006C2697" w:rsidRDefault="006C2697">
            <w:pPr>
              <w:contextualSpacing/>
              <w:jc w:val="center"/>
              <w:rPr>
                <w:rFonts w:ascii="Times New Roman" w:eastAsia="Times New Roman" w:hAnsi="Times New Roman" w:cs="Calibri"/>
                <w:sz w:val="24"/>
                <w:szCs w:val="24"/>
                <w:lang w:bidi="ru-RU"/>
              </w:rPr>
            </w:pP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федерального бюджета</w:t>
            </w:r>
          </w:p>
        </w:tc>
        <w:tc>
          <w:tcPr>
            <w:tcW w:w="141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бюджета субъекта Российской Федерации</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местного бюджета</w:t>
            </w:r>
          </w:p>
        </w:tc>
        <w:tc>
          <w:tcPr>
            <w:tcW w:w="182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внебюджетных источников</w:t>
            </w:r>
          </w:p>
        </w:tc>
      </w:tr>
    </w:tbl>
    <w:p w:rsidR="006C2697" w:rsidRDefault="006C2697">
      <w:pPr>
        <w:spacing w:after="0" w:line="240" w:lineRule="auto"/>
        <w:contextualSpacing/>
        <w:rPr>
          <w:rFonts w:ascii="Times New Roman" w:eastAsia="Times New Roman" w:hAnsi="Times New Roman" w:cs="Calibri"/>
          <w:sz w:val="2"/>
          <w:szCs w:val="2"/>
          <w:lang w:bidi="ru-RU"/>
        </w:rPr>
      </w:pPr>
    </w:p>
    <w:tbl>
      <w:tblPr>
        <w:tblStyle w:val="120"/>
        <w:tblW w:w="14601" w:type="dxa"/>
        <w:tblInd w:w="108" w:type="dxa"/>
        <w:tblLayout w:type="fixed"/>
        <w:tblLook w:val="04A0" w:firstRow="1" w:lastRow="0" w:firstColumn="1" w:lastColumn="0" w:noHBand="0" w:noVBand="1"/>
      </w:tblPr>
      <w:tblGrid>
        <w:gridCol w:w="567"/>
        <w:gridCol w:w="1560"/>
        <w:gridCol w:w="1417"/>
        <w:gridCol w:w="1692"/>
        <w:gridCol w:w="1285"/>
        <w:gridCol w:w="1417"/>
        <w:gridCol w:w="851"/>
        <w:gridCol w:w="1276"/>
        <w:gridCol w:w="1417"/>
        <w:gridCol w:w="1276"/>
        <w:gridCol w:w="1843"/>
      </w:tblGrid>
      <w:tr w:rsidR="006C2697">
        <w:trPr>
          <w:tblHeader/>
        </w:trPr>
        <w:tc>
          <w:tcPr>
            <w:tcW w:w="56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w:t>
            </w:r>
          </w:p>
        </w:tc>
        <w:tc>
          <w:tcPr>
            <w:tcW w:w="1560"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2</w:t>
            </w:r>
          </w:p>
        </w:tc>
        <w:tc>
          <w:tcPr>
            <w:tcW w:w="141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3</w:t>
            </w:r>
          </w:p>
        </w:tc>
        <w:tc>
          <w:tcPr>
            <w:tcW w:w="1692"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4</w:t>
            </w:r>
          </w:p>
        </w:tc>
        <w:tc>
          <w:tcPr>
            <w:tcW w:w="1285"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5</w:t>
            </w:r>
          </w:p>
        </w:tc>
        <w:tc>
          <w:tcPr>
            <w:tcW w:w="141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6</w:t>
            </w:r>
          </w:p>
        </w:tc>
        <w:tc>
          <w:tcPr>
            <w:tcW w:w="851"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7</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8</w:t>
            </w:r>
          </w:p>
        </w:tc>
        <w:tc>
          <w:tcPr>
            <w:tcW w:w="141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9</w:t>
            </w:r>
          </w:p>
        </w:tc>
        <w:tc>
          <w:tcPr>
            <w:tcW w:w="1276"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10</w:t>
            </w:r>
          </w:p>
        </w:tc>
        <w:tc>
          <w:tcPr>
            <w:tcW w:w="1843"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11</w:t>
            </w:r>
          </w:p>
        </w:tc>
      </w:tr>
      <w:tr w:rsidR="006C2697">
        <w:tc>
          <w:tcPr>
            <w:tcW w:w="14601" w:type="dxa"/>
            <w:gridSpan w:val="11"/>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r>
              <w:t xml:space="preserve"> </w:t>
            </w:r>
            <w:r>
              <w:rPr>
                <w:rFonts w:ascii="Times New Roman" w:eastAsia="Times New Roman" w:hAnsi="Times New Roman" w:cs="Calibri"/>
                <w:sz w:val="24"/>
                <w:szCs w:val="24"/>
                <w:lang w:bidi="ru-RU"/>
              </w:rPr>
              <w:t>Наименование муниципального района, муниципального округа, сельского поселения/ городского округа, сельского населенного пункта)</w:t>
            </w:r>
          </w:p>
        </w:tc>
      </w:tr>
      <w:tr w:rsidR="006C2697">
        <w:tc>
          <w:tcPr>
            <w:tcW w:w="56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lastRenderedPageBreak/>
              <w:t>1.</w:t>
            </w:r>
          </w:p>
        </w:tc>
        <w:tc>
          <w:tcPr>
            <w:tcW w:w="1560" w:type="dxa"/>
          </w:tcPr>
          <w:p w:rsidR="006C2697" w:rsidRDefault="006C2697">
            <w:pPr>
              <w:contextualSpacing/>
              <w:rPr>
                <w:rFonts w:ascii="Times New Roman" w:eastAsia="Times New Roman" w:hAnsi="Times New Roman" w:cs="Calibri"/>
                <w:sz w:val="24"/>
                <w:szCs w:val="24"/>
                <w:lang w:bidi="ru-RU"/>
              </w:rPr>
            </w:pPr>
          </w:p>
        </w:tc>
        <w:tc>
          <w:tcPr>
            <w:tcW w:w="1417" w:type="dxa"/>
          </w:tcPr>
          <w:p w:rsidR="006C2697" w:rsidRDefault="006C2697">
            <w:pPr>
              <w:contextualSpacing/>
              <w:rPr>
                <w:rFonts w:ascii="Times New Roman" w:eastAsia="Times New Roman" w:hAnsi="Times New Roman" w:cs="Calibri"/>
                <w:sz w:val="24"/>
                <w:szCs w:val="24"/>
                <w:lang w:bidi="ru-RU"/>
              </w:rPr>
            </w:pPr>
          </w:p>
        </w:tc>
        <w:tc>
          <w:tcPr>
            <w:tcW w:w="1692" w:type="dxa"/>
          </w:tcPr>
          <w:p w:rsidR="006C2697" w:rsidRDefault="006C2697">
            <w:pPr>
              <w:contextualSpacing/>
              <w:rPr>
                <w:rFonts w:ascii="Times New Roman" w:eastAsia="Times New Roman" w:hAnsi="Times New Roman" w:cs="Calibri"/>
                <w:sz w:val="24"/>
                <w:szCs w:val="24"/>
                <w:lang w:bidi="ru-RU"/>
              </w:rPr>
            </w:pPr>
          </w:p>
        </w:tc>
        <w:tc>
          <w:tcPr>
            <w:tcW w:w="1285" w:type="dxa"/>
          </w:tcPr>
          <w:p w:rsidR="006C2697" w:rsidRDefault="006C2697">
            <w:pPr>
              <w:contextualSpacing/>
              <w:rPr>
                <w:rFonts w:ascii="Times New Roman" w:eastAsia="Times New Roman" w:hAnsi="Times New Roman" w:cs="Calibri"/>
                <w:sz w:val="24"/>
                <w:szCs w:val="24"/>
                <w:lang w:bidi="ru-RU"/>
              </w:rPr>
            </w:pPr>
          </w:p>
        </w:tc>
        <w:tc>
          <w:tcPr>
            <w:tcW w:w="1417" w:type="dxa"/>
          </w:tcPr>
          <w:p w:rsidR="006C2697" w:rsidRDefault="006C2697">
            <w:pPr>
              <w:contextualSpacing/>
              <w:rPr>
                <w:rFonts w:ascii="Times New Roman" w:eastAsia="Times New Roman" w:hAnsi="Times New Roman" w:cs="Calibri"/>
                <w:sz w:val="24"/>
                <w:szCs w:val="24"/>
                <w:lang w:bidi="ru-RU"/>
              </w:rPr>
            </w:pPr>
          </w:p>
        </w:tc>
        <w:tc>
          <w:tcPr>
            <w:tcW w:w="851" w:type="dxa"/>
          </w:tcPr>
          <w:p w:rsidR="006C2697" w:rsidRDefault="006C2697">
            <w:pPr>
              <w:contextualSpacing/>
              <w:rPr>
                <w:rFonts w:ascii="Times New Roman" w:eastAsia="Times New Roman" w:hAnsi="Times New Roman" w:cs="Calibri"/>
                <w:sz w:val="24"/>
                <w:szCs w:val="24"/>
                <w:lang w:bidi="ru-RU"/>
              </w:rPr>
            </w:pPr>
          </w:p>
        </w:tc>
        <w:tc>
          <w:tcPr>
            <w:tcW w:w="1276" w:type="dxa"/>
          </w:tcPr>
          <w:p w:rsidR="006C2697" w:rsidRDefault="006C2697">
            <w:pPr>
              <w:contextualSpacing/>
              <w:rPr>
                <w:rFonts w:ascii="Times New Roman" w:eastAsia="Times New Roman" w:hAnsi="Times New Roman" w:cs="Calibri"/>
                <w:sz w:val="24"/>
                <w:szCs w:val="24"/>
                <w:lang w:bidi="ru-RU"/>
              </w:rPr>
            </w:pPr>
          </w:p>
        </w:tc>
        <w:tc>
          <w:tcPr>
            <w:tcW w:w="1417" w:type="dxa"/>
          </w:tcPr>
          <w:p w:rsidR="006C2697" w:rsidRDefault="006C2697">
            <w:pPr>
              <w:contextualSpacing/>
              <w:rPr>
                <w:rFonts w:ascii="Times New Roman" w:eastAsia="Times New Roman" w:hAnsi="Times New Roman" w:cs="Calibri"/>
                <w:sz w:val="24"/>
                <w:szCs w:val="24"/>
                <w:lang w:bidi="ru-RU"/>
              </w:rPr>
            </w:pPr>
          </w:p>
        </w:tc>
        <w:tc>
          <w:tcPr>
            <w:tcW w:w="1276" w:type="dxa"/>
          </w:tcPr>
          <w:p w:rsidR="006C2697" w:rsidRDefault="006C2697">
            <w:pPr>
              <w:contextualSpacing/>
              <w:rPr>
                <w:rFonts w:ascii="Times New Roman" w:eastAsia="Times New Roman" w:hAnsi="Times New Roman" w:cs="Calibri"/>
                <w:sz w:val="24"/>
                <w:szCs w:val="24"/>
                <w:lang w:bidi="ru-RU"/>
              </w:rPr>
            </w:pPr>
          </w:p>
        </w:tc>
        <w:tc>
          <w:tcPr>
            <w:tcW w:w="1843" w:type="dxa"/>
          </w:tcPr>
          <w:p w:rsidR="006C2697" w:rsidRDefault="006C2697">
            <w:pPr>
              <w:contextualSpacing/>
              <w:rPr>
                <w:rFonts w:ascii="Times New Roman" w:eastAsia="Times New Roman" w:hAnsi="Times New Roman" w:cs="Calibri"/>
                <w:sz w:val="24"/>
                <w:szCs w:val="24"/>
                <w:lang w:bidi="ru-RU"/>
              </w:rPr>
            </w:pPr>
          </w:p>
        </w:tc>
      </w:tr>
      <w:tr w:rsidR="006C2697">
        <w:tc>
          <w:tcPr>
            <w:tcW w:w="567" w:type="dxa"/>
          </w:tcPr>
          <w:p w:rsidR="006C2697" w:rsidRDefault="006C2697">
            <w:pPr>
              <w:contextualSpacing/>
              <w:rPr>
                <w:rFonts w:ascii="Times New Roman" w:eastAsia="Times New Roman" w:hAnsi="Times New Roman" w:cs="Calibri"/>
                <w:sz w:val="24"/>
                <w:szCs w:val="24"/>
                <w:lang w:bidi="ru-RU"/>
              </w:rPr>
            </w:pPr>
          </w:p>
        </w:tc>
        <w:tc>
          <w:tcPr>
            <w:tcW w:w="1560" w:type="dxa"/>
          </w:tcPr>
          <w:p w:rsidR="006C2697" w:rsidRDefault="00C04BDC">
            <w:pPr>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Всего по </w:t>
            </w:r>
            <w:r>
              <w:t xml:space="preserve"> </w:t>
            </w:r>
            <w:r>
              <w:rPr>
                <w:rFonts w:ascii="Times New Roman" w:eastAsia="Times New Roman" w:hAnsi="Times New Roman" w:cs="Calibri"/>
                <w:sz w:val="24"/>
                <w:szCs w:val="24"/>
                <w:lang w:bidi="ru-RU"/>
              </w:rPr>
              <w:t>муниципальному району (муниципальному округу, городскому округу)*</w:t>
            </w:r>
          </w:p>
        </w:tc>
        <w:tc>
          <w:tcPr>
            <w:tcW w:w="141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692"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1285" w:type="dxa"/>
          </w:tcPr>
          <w:p w:rsidR="006C2697" w:rsidRDefault="006C2697">
            <w:pPr>
              <w:contextualSpacing/>
              <w:jc w:val="center"/>
              <w:rPr>
                <w:rFonts w:ascii="Times New Roman" w:eastAsia="Times New Roman" w:hAnsi="Times New Roman" w:cs="Calibri"/>
                <w:sz w:val="24"/>
                <w:szCs w:val="24"/>
                <w:lang w:bidi="ru-RU"/>
              </w:rPr>
            </w:pPr>
          </w:p>
        </w:tc>
        <w:tc>
          <w:tcPr>
            <w:tcW w:w="1417" w:type="dxa"/>
          </w:tcPr>
          <w:p w:rsidR="006C2697" w:rsidRDefault="00C04BDC">
            <w:pPr>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w:t>
            </w:r>
          </w:p>
        </w:tc>
        <w:tc>
          <w:tcPr>
            <w:tcW w:w="851" w:type="dxa"/>
            <w:vAlign w:val="center"/>
          </w:tcPr>
          <w:p w:rsidR="006C2697" w:rsidRDefault="006C2697">
            <w:pPr>
              <w:contextualSpacing/>
              <w:rPr>
                <w:rFonts w:ascii="Times New Roman" w:eastAsia="Times New Roman" w:hAnsi="Times New Roman" w:cs="Calibri"/>
                <w:sz w:val="24"/>
                <w:szCs w:val="24"/>
                <w:lang w:bidi="ru-RU"/>
              </w:rPr>
            </w:pPr>
          </w:p>
        </w:tc>
        <w:tc>
          <w:tcPr>
            <w:tcW w:w="1276" w:type="dxa"/>
            <w:vAlign w:val="center"/>
          </w:tcPr>
          <w:p w:rsidR="006C2697" w:rsidRDefault="006C2697">
            <w:pPr>
              <w:contextualSpacing/>
              <w:rPr>
                <w:rFonts w:ascii="Times New Roman" w:eastAsia="Times New Roman" w:hAnsi="Times New Roman" w:cs="Calibri"/>
                <w:sz w:val="24"/>
                <w:szCs w:val="24"/>
                <w:lang w:bidi="ru-RU"/>
              </w:rPr>
            </w:pPr>
          </w:p>
        </w:tc>
        <w:tc>
          <w:tcPr>
            <w:tcW w:w="1417" w:type="dxa"/>
            <w:vAlign w:val="center"/>
          </w:tcPr>
          <w:p w:rsidR="006C2697" w:rsidRDefault="006C2697">
            <w:pPr>
              <w:contextualSpacing/>
              <w:rPr>
                <w:rFonts w:ascii="Times New Roman" w:eastAsia="Times New Roman" w:hAnsi="Times New Roman" w:cs="Calibri"/>
                <w:sz w:val="24"/>
                <w:szCs w:val="24"/>
                <w:lang w:bidi="ru-RU"/>
              </w:rPr>
            </w:pPr>
          </w:p>
        </w:tc>
        <w:tc>
          <w:tcPr>
            <w:tcW w:w="1276" w:type="dxa"/>
            <w:vAlign w:val="center"/>
          </w:tcPr>
          <w:p w:rsidR="006C2697" w:rsidRDefault="006C2697">
            <w:pPr>
              <w:contextualSpacing/>
              <w:rPr>
                <w:rFonts w:ascii="Times New Roman" w:eastAsia="Times New Roman" w:hAnsi="Times New Roman" w:cs="Calibri"/>
                <w:sz w:val="24"/>
                <w:szCs w:val="24"/>
                <w:lang w:bidi="ru-RU"/>
              </w:rPr>
            </w:pPr>
          </w:p>
        </w:tc>
        <w:tc>
          <w:tcPr>
            <w:tcW w:w="1843" w:type="dxa"/>
            <w:vAlign w:val="center"/>
          </w:tcPr>
          <w:p w:rsidR="006C2697" w:rsidRDefault="006C2697">
            <w:pPr>
              <w:contextualSpacing/>
              <w:rPr>
                <w:rFonts w:ascii="Times New Roman" w:eastAsia="Times New Roman" w:hAnsi="Times New Roman" w:cs="Calibri"/>
                <w:sz w:val="24"/>
                <w:szCs w:val="24"/>
                <w:lang w:bidi="ru-RU"/>
              </w:rPr>
            </w:pPr>
          </w:p>
        </w:tc>
      </w:tr>
    </w:tbl>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09"/>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Указывается количество участников.</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2694"/>
        <w:gridCol w:w="425"/>
        <w:gridCol w:w="5812"/>
      </w:tblGrid>
      <w:tr w:rsidR="006C2697">
        <w:tc>
          <w:tcPr>
            <w:tcW w:w="5495"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Руководитель органа местного </w:t>
            </w:r>
          </w:p>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самоуправления Ярославской области</w:t>
            </w:r>
          </w:p>
        </w:tc>
        <w:tc>
          <w:tcPr>
            <w:tcW w:w="283" w:type="dxa"/>
          </w:tcPr>
          <w:p w:rsidR="006C2697" w:rsidRDefault="006C2697">
            <w:pPr>
              <w:contextualSpacing/>
              <w:rPr>
                <w:rFonts w:ascii="Times New Roman" w:eastAsia="Times New Roman" w:hAnsi="Times New Roman" w:cs="Calibri"/>
                <w:sz w:val="28"/>
                <w:szCs w:val="28"/>
                <w:lang w:bidi="ru-RU"/>
              </w:rPr>
            </w:pPr>
          </w:p>
        </w:tc>
        <w:tc>
          <w:tcPr>
            <w:tcW w:w="2694"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c>
          <w:tcPr>
            <w:tcW w:w="425" w:type="dxa"/>
          </w:tcPr>
          <w:p w:rsidR="006C2697" w:rsidRDefault="006C2697">
            <w:pPr>
              <w:contextualSpacing/>
              <w:rPr>
                <w:rFonts w:ascii="Times New Roman" w:eastAsia="Times New Roman" w:hAnsi="Times New Roman" w:cs="Calibri"/>
                <w:sz w:val="28"/>
                <w:szCs w:val="28"/>
                <w:lang w:bidi="ru-RU"/>
              </w:rPr>
            </w:pPr>
          </w:p>
        </w:tc>
        <w:tc>
          <w:tcPr>
            <w:tcW w:w="5812"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r>
      <w:tr w:rsidR="006C2697">
        <w:tc>
          <w:tcPr>
            <w:tcW w:w="5495" w:type="dxa"/>
          </w:tcPr>
          <w:p w:rsidR="006C2697" w:rsidRDefault="006C2697">
            <w:pPr>
              <w:contextualSpacing/>
              <w:rPr>
                <w:rFonts w:ascii="Times New Roman" w:eastAsia="Times New Roman" w:hAnsi="Times New Roman" w:cs="Calibri"/>
                <w:sz w:val="28"/>
                <w:szCs w:val="28"/>
                <w:lang w:bidi="ru-RU"/>
              </w:rPr>
            </w:pPr>
          </w:p>
        </w:tc>
        <w:tc>
          <w:tcPr>
            <w:tcW w:w="283" w:type="dxa"/>
          </w:tcPr>
          <w:p w:rsidR="006C2697" w:rsidRDefault="006C2697">
            <w:pPr>
              <w:contextualSpacing/>
              <w:rPr>
                <w:rFonts w:ascii="Times New Roman" w:eastAsia="Times New Roman" w:hAnsi="Times New Roman" w:cs="Calibri"/>
                <w:sz w:val="28"/>
                <w:szCs w:val="28"/>
                <w:lang w:bidi="ru-RU"/>
              </w:rPr>
            </w:pPr>
          </w:p>
        </w:tc>
        <w:tc>
          <w:tcPr>
            <w:tcW w:w="2694" w:type="dxa"/>
            <w:tcBorders>
              <w:top w:val="single" w:sz="4" w:space="0" w:color="auto"/>
            </w:tcBorders>
            <w:vAlign w:val="center"/>
          </w:tcPr>
          <w:p w:rsidR="006C2697" w:rsidRDefault="00C04BDC">
            <w:pPr>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(подпись)</w:t>
            </w:r>
          </w:p>
        </w:tc>
        <w:tc>
          <w:tcPr>
            <w:tcW w:w="425" w:type="dxa"/>
            <w:vAlign w:val="center"/>
          </w:tcPr>
          <w:p w:rsidR="006C2697" w:rsidRDefault="006C2697">
            <w:pPr>
              <w:contextualSpacing/>
              <w:jc w:val="center"/>
              <w:rPr>
                <w:rFonts w:ascii="Times New Roman" w:eastAsia="Times New Roman" w:hAnsi="Times New Roman" w:cs="Calibri"/>
                <w:sz w:val="28"/>
                <w:szCs w:val="28"/>
                <w:lang w:bidi="ru-RU"/>
              </w:rPr>
            </w:pPr>
          </w:p>
        </w:tc>
        <w:tc>
          <w:tcPr>
            <w:tcW w:w="5812" w:type="dxa"/>
            <w:tcBorders>
              <w:top w:val="single" w:sz="4" w:space="0" w:color="auto"/>
            </w:tcBorders>
            <w:vAlign w:val="center"/>
          </w:tcPr>
          <w:p w:rsidR="006C2697" w:rsidRDefault="00C04BDC">
            <w:pPr>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(расшифровка подписи)</w:t>
            </w:r>
          </w:p>
        </w:tc>
      </w:tr>
      <w:tr w:rsidR="006C2697">
        <w:tc>
          <w:tcPr>
            <w:tcW w:w="5495"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М.П. (при наличии)</w:t>
            </w:r>
          </w:p>
        </w:tc>
        <w:tc>
          <w:tcPr>
            <w:tcW w:w="283" w:type="dxa"/>
          </w:tcPr>
          <w:p w:rsidR="006C2697" w:rsidRDefault="006C2697">
            <w:pPr>
              <w:contextualSpacing/>
              <w:rPr>
                <w:rFonts w:ascii="Times New Roman" w:eastAsia="Times New Roman" w:hAnsi="Times New Roman" w:cs="Calibri"/>
                <w:sz w:val="28"/>
                <w:szCs w:val="28"/>
                <w:lang w:bidi="ru-RU"/>
              </w:rPr>
            </w:pPr>
          </w:p>
        </w:tc>
        <w:tc>
          <w:tcPr>
            <w:tcW w:w="2694" w:type="dxa"/>
            <w:vAlign w:val="center"/>
          </w:tcPr>
          <w:p w:rsidR="006C2697" w:rsidRDefault="006C2697">
            <w:pPr>
              <w:contextualSpacing/>
              <w:rPr>
                <w:rFonts w:ascii="Times New Roman" w:eastAsia="Times New Roman" w:hAnsi="Times New Roman" w:cs="Calibri"/>
                <w:sz w:val="28"/>
                <w:szCs w:val="28"/>
                <w:lang w:bidi="ru-RU"/>
              </w:rPr>
            </w:pPr>
          </w:p>
        </w:tc>
        <w:tc>
          <w:tcPr>
            <w:tcW w:w="425" w:type="dxa"/>
            <w:vAlign w:val="center"/>
          </w:tcPr>
          <w:p w:rsidR="006C2697" w:rsidRDefault="006C2697">
            <w:pPr>
              <w:contextualSpacing/>
              <w:rPr>
                <w:rFonts w:ascii="Times New Roman" w:eastAsia="Times New Roman" w:hAnsi="Times New Roman" w:cs="Calibri"/>
                <w:sz w:val="28"/>
                <w:szCs w:val="28"/>
                <w:lang w:bidi="ru-RU"/>
              </w:rPr>
            </w:pPr>
          </w:p>
        </w:tc>
        <w:tc>
          <w:tcPr>
            <w:tcW w:w="5812" w:type="dxa"/>
            <w:vAlign w:val="center"/>
          </w:tcPr>
          <w:p w:rsidR="006C2697" w:rsidRDefault="006C2697">
            <w:pPr>
              <w:contextualSpacing/>
              <w:rPr>
                <w:rFonts w:ascii="Times New Roman" w:eastAsia="Times New Roman" w:hAnsi="Times New Roman" w:cs="Calibri"/>
                <w:sz w:val="28"/>
                <w:szCs w:val="28"/>
                <w:lang w:bidi="ru-RU"/>
              </w:rPr>
            </w:pPr>
          </w:p>
        </w:tc>
      </w:tr>
    </w:tbl>
    <w:p w:rsidR="006C2697" w:rsidRDefault="006C2697">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2694"/>
        <w:gridCol w:w="425"/>
        <w:gridCol w:w="5812"/>
      </w:tblGrid>
      <w:tr w:rsidR="006C2697">
        <w:tc>
          <w:tcPr>
            <w:tcW w:w="5495" w:type="dxa"/>
          </w:tcPr>
          <w:p w:rsidR="006C2697" w:rsidRDefault="00C04BDC">
            <w:pPr>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Ответственный исполнитель</w:t>
            </w:r>
          </w:p>
        </w:tc>
        <w:tc>
          <w:tcPr>
            <w:tcW w:w="283" w:type="dxa"/>
          </w:tcPr>
          <w:p w:rsidR="006C2697" w:rsidRDefault="006C2697">
            <w:pPr>
              <w:contextualSpacing/>
              <w:rPr>
                <w:rFonts w:ascii="Times New Roman" w:eastAsia="Times New Roman" w:hAnsi="Times New Roman" w:cs="Calibri"/>
                <w:sz w:val="28"/>
                <w:szCs w:val="28"/>
                <w:lang w:bidi="ru-RU"/>
              </w:rPr>
            </w:pPr>
          </w:p>
        </w:tc>
        <w:tc>
          <w:tcPr>
            <w:tcW w:w="2694"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c>
          <w:tcPr>
            <w:tcW w:w="425" w:type="dxa"/>
          </w:tcPr>
          <w:p w:rsidR="006C2697" w:rsidRDefault="006C2697">
            <w:pPr>
              <w:contextualSpacing/>
              <w:rPr>
                <w:rFonts w:ascii="Times New Roman" w:eastAsia="Times New Roman" w:hAnsi="Times New Roman" w:cs="Calibri"/>
                <w:sz w:val="28"/>
                <w:szCs w:val="28"/>
                <w:lang w:bidi="ru-RU"/>
              </w:rPr>
            </w:pPr>
          </w:p>
        </w:tc>
        <w:tc>
          <w:tcPr>
            <w:tcW w:w="5812" w:type="dxa"/>
            <w:tcBorders>
              <w:bottom w:val="single" w:sz="4" w:space="0" w:color="auto"/>
            </w:tcBorders>
          </w:tcPr>
          <w:p w:rsidR="006C2697" w:rsidRDefault="006C2697">
            <w:pPr>
              <w:contextualSpacing/>
              <w:rPr>
                <w:rFonts w:ascii="Times New Roman" w:eastAsia="Times New Roman" w:hAnsi="Times New Roman" w:cs="Calibri"/>
                <w:sz w:val="28"/>
                <w:szCs w:val="28"/>
                <w:lang w:bidi="ru-RU"/>
              </w:rPr>
            </w:pPr>
          </w:p>
        </w:tc>
      </w:tr>
      <w:tr w:rsidR="006C2697">
        <w:tc>
          <w:tcPr>
            <w:tcW w:w="5495" w:type="dxa"/>
          </w:tcPr>
          <w:p w:rsidR="006C2697" w:rsidRDefault="006C2697">
            <w:pPr>
              <w:contextualSpacing/>
              <w:rPr>
                <w:rFonts w:ascii="Times New Roman" w:eastAsia="Times New Roman" w:hAnsi="Times New Roman" w:cs="Calibri"/>
                <w:sz w:val="28"/>
                <w:szCs w:val="28"/>
                <w:lang w:bidi="ru-RU"/>
              </w:rPr>
            </w:pPr>
          </w:p>
        </w:tc>
        <w:tc>
          <w:tcPr>
            <w:tcW w:w="283" w:type="dxa"/>
          </w:tcPr>
          <w:p w:rsidR="006C2697" w:rsidRDefault="006C2697">
            <w:pPr>
              <w:contextualSpacing/>
              <w:rPr>
                <w:rFonts w:ascii="Times New Roman" w:eastAsia="Times New Roman" w:hAnsi="Times New Roman" w:cs="Calibri"/>
                <w:sz w:val="28"/>
                <w:szCs w:val="28"/>
                <w:lang w:bidi="ru-RU"/>
              </w:rPr>
            </w:pPr>
          </w:p>
        </w:tc>
        <w:tc>
          <w:tcPr>
            <w:tcW w:w="2694" w:type="dxa"/>
            <w:tcBorders>
              <w:top w:val="single" w:sz="4" w:space="0" w:color="auto"/>
            </w:tcBorders>
            <w:vAlign w:val="center"/>
          </w:tcPr>
          <w:p w:rsidR="006C2697" w:rsidRDefault="00C04BDC">
            <w:pPr>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(подпись)</w:t>
            </w:r>
          </w:p>
        </w:tc>
        <w:tc>
          <w:tcPr>
            <w:tcW w:w="425" w:type="dxa"/>
            <w:vAlign w:val="center"/>
          </w:tcPr>
          <w:p w:rsidR="006C2697" w:rsidRDefault="006C2697">
            <w:pPr>
              <w:contextualSpacing/>
              <w:jc w:val="center"/>
              <w:rPr>
                <w:rFonts w:ascii="Times New Roman" w:eastAsia="Times New Roman" w:hAnsi="Times New Roman" w:cs="Calibri"/>
                <w:sz w:val="28"/>
                <w:szCs w:val="28"/>
                <w:lang w:bidi="ru-RU"/>
              </w:rPr>
            </w:pPr>
          </w:p>
        </w:tc>
        <w:tc>
          <w:tcPr>
            <w:tcW w:w="5812" w:type="dxa"/>
            <w:tcBorders>
              <w:top w:val="single" w:sz="4" w:space="0" w:color="auto"/>
            </w:tcBorders>
            <w:vAlign w:val="center"/>
          </w:tcPr>
          <w:p w:rsidR="006C2697" w:rsidRDefault="00C04BDC">
            <w:pPr>
              <w:contextualSpacing/>
              <w:jc w:val="center"/>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(расшифровка подписи, контактный телефон)</w:t>
            </w:r>
          </w:p>
        </w:tc>
      </w:tr>
    </w:tbl>
    <w:p w:rsidR="006C2697" w:rsidRDefault="006C2697">
      <w:pPr>
        <w:spacing w:after="0" w:line="240" w:lineRule="auto"/>
        <w:contextualSpacing/>
        <w:rPr>
          <w:rFonts w:ascii="Times New Roman" w:eastAsia="Times New Roman" w:hAnsi="Times New Roman" w:cs="Calibri"/>
          <w:sz w:val="28"/>
          <w:szCs w:val="28"/>
          <w:lang w:bidi="ru-RU"/>
        </w:rPr>
        <w:sectPr w:rsidR="006C2697" w:rsidSect="006235C1">
          <w:pgSz w:w="16838" w:h="11906" w:orient="landscape"/>
          <w:pgMar w:top="1985" w:right="1134" w:bottom="567" w:left="1134" w:header="709" w:footer="709" w:gutter="0"/>
          <w:cols w:space="708"/>
          <w:docGrid w:linePitch="360"/>
        </w:sectPr>
      </w:pPr>
    </w:p>
    <w:p w:rsidR="006C2697" w:rsidRDefault="00C04BDC">
      <w:pPr>
        <w:pStyle w:val="ab"/>
        <w:ind w:left="4111"/>
        <w:rPr>
          <w:rFonts w:ascii="Times New Roman" w:hAnsi="Times New Roman" w:cs="Times New Roman"/>
          <w:b/>
          <w:bCs/>
          <w:sz w:val="28"/>
          <w:szCs w:val="28"/>
        </w:rPr>
      </w:pPr>
      <w:r>
        <w:rPr>
          <w:rFonts w:ascii="Times New Roman" w:eastAsia="Times New Roman" w:hAnsi="Times New Roman" w:cs="Times New Roman"/>
        </w:rPr>
        <w:lastRenderedPageBreak/>
        <w:t>«Приложение 4</w:t>
      </w:r>
    </w:p>
    <w:p w:rsidR="006C2697" w:rsidRDefault="00C04BDC">
      <w:pPr>
        <w:pStyle w:val="ab"/>
        <w:ind w:left="4111"/>
        <w:rPr>
          <w:rFonts w:ascii="Times New Roman" w:hAnsi="Times New Roman" w:cs="Times New Roman"/>
        </w:rPr>
      </w:pPr>
      <w:r>
        <w:rPr>
          <w:rFonts w:ascii="Times New Roman" w:eastAsia="Times New Roman" w:hAnsi="Times New Roman" w:cs="Times New Roman"/>
        </w:rPr>
        <w:t>к Положению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жилья на сельских территориях, территориях опорных населенных пунктов и прилегающих территориях, предоставляемого гражданам Российской Федерации, проживающим на сельских территориях, территориях опорных населенных пунктов и прилегающих территориях, по договору найма жилого помещения»</w:t>
      </w:r>
    </w:p>
    <w:p w:rsidR="006C2697" w:rsidRDefault="006C2697">
      <w:pPr>
        <w:pStyle w:val="ab"/>
        <w:ind w:left="4536"/>
        <w:rPr>
          <w:b/>
        </w:rPr>
      </w:pPr>
    </w:p>
    <w:p w:rsidR="006C2697" w:rsidRDefault="00C04BDC">
      <w:pPr>
        <w:pStyle w:val="ab"/>
        <w:ind w:left="0"/>
        <w:jc w:val="center"/>
        <w:rPr>
          <w:rFonts w:ascii="Times New Roman" w:hAnsi="Times New Roman" w:cs="Times New Roman"/>
          <w:b/>
        </w:rPr>
      </w:pPr>
      <w:r>
        <w:rPr>
          <w:rFonts w:ascii="Times New Roman" w:eastAsia="Times New Roman" w:hAnsi="Times New Roman" w:cs="Times New Roman"/>
          <w:b/>
        </w:rPr>
        <w:t xml:space="preserve">КРИТЕРИИ </w:t>
      </w:r>
    </w:p>
    <w:p w:rsidR="006C2697" w:rsidRDefault="00C04BDC">
      <w:pPr>
        <w:pStyle w:val="ab"/>
        <w:ind w:left="0"/>
        <w:jc w:val="center"/>
        <w:rPr>
          <w:rFonts w:ascii="Times New Roman" w:hAnsi="Times New Roman" w:cs="Times New Roman"/>
          <w:b/>
        </w:rPr>
      </w:pPr>
      <w:r>
        <w:rPr>
          <w:rFonts w:ascii="Times New Roman" w:eastAsia="Times New Roman" w:hAnsi="Times New Roman" w:cs="Times New Roman"/>
          <w:b/>
        </w:rPr>
        <w:t xml:space="preserve">оценки проектов реализации мероприятий по строительству (приобретению) жилого помещения, предоставляемого по договору </w:t>
      </w:r>
    </w:p>
    <w:p w:rsidR="006C2697" w:rsidRDefault="00C04BDC">
      <w:pPr>
        <w:pStyle w:val="ab"/>
        <w:ind w:left="0"/>
        <w:jc w:val="center"/>
        <w:rPr>
          <w:rFonts w:ascii="Times New Roman" w:hAnsi="Times New Roman" w:cs="Times New Roman"/>
        </w:rPr>
      </w:pPr>
      <w:r>
        <w:rPr>
          <w:rFonts w:ascii="Times New Roman" w:eastAsia="Times New Roman" w:hAnsi="Times New Roman" w:cs="Times New Roman"/>
          <w:b/>
        </w:rPr>
        <w:t>найма жилого помещения</w:t>
      </w:r>
    </w:p>
    <w:p w:rsidR="006C2697" w:rsidRDefault="006C2697">
      <w:pPr>
        <w:pStyle w:val="ab"/>
        <w:ind w:left="0"/>
        <w:jc w:val="center"/>
        <w:rPr>
          <w:rFonts w:ascii="Times New Roman" w:hAnsi="Times New Roman" w:cs="Times New Roman"/>
        </w:rPr>
      </w:pPr>
    </w:p>
    <w:tbl>
      <w:tblPr>
        <w:tblStyle w:val="aa"/>
        <w:tblW w:w="9354" w:type="dxa"/>
        <w:tblLayout w:type="fixed"/>
        <w:tblLook w:val="04A0" w:firstRow="1" w:lastRow="0" w:firstColumn="1" w:lastColumn="0" w:noHBand="0" w:noVBand="1"/>
      </w:tblPr>
      <w:tblGrid>
        <w:gridCol w:w="708"/>
        <w:gridCol w:w="3969"/>
        <w:gridCol w:w="4677"/>
      </w:tblGrid>
      <w:tr w:rsidR="006C2697">
        <w:tc>
          <w:tcPr>
            <w:tcW w:w="708" w:type="dxa"/>
          </w:tcPr>
          <w:p w:rsidR="006C2697" w:rsidRDefault="00C04BDC">
            <w:pPr>
              <w:pStyle w:val="ab"/>
              <w:ind w:left="0"/>
              <w:jc w:val="center"/>
              <w:rPr>
                <w:rFonts w:ascii="Times New Roman" w:hAnsi="Times New Roman"/>
              </w:rPr>
            </w:pPr>
            <w:r>
              <w:rPr>
                <w:rFonts w:ascii="Times New Roman" w:hAnsi="Times New Roman"/>
              </w:rPr>
              <w:t>№ п/п</w:t>
            </w:r>
          </w:p>
        </w:tc>
        <w:tc>
          <w:tcPr>
            <w:tcW w:w="3969" w:type="dxa"/>
          </w:tcPr>
          <w:p w:rsidR="006C2697" w:rsidRDefault="00C04BDC">
            <w:pPr>
              <w:pStyle w:val="ab"/>
              <w:ind w:left="142"/>
              <w:jc w:val="center"/>
              <w:rPr>
                <w:rFonts w:ascii="Times New Roman" w:hAnsi="Times New Roman"/>
              </w:rPr>
            </w:pPr>
            <w:r>
              <w:rPr>
                <w:rFonts w:ascii="Times New Roman" w:hAnsi="Times New Roman"/>
              </w:rPr>
              <w:t>Последовательность ранжирования</w:t>
            </w:r>
          </w:p>
        </w:tc>
        <w:tc>
          <w:tcPr>
            <w:tcW w:w="4677" w:type="dxa"/>
          </w:tcPr>
          <w:p w:rsidR="006C2697" w:rsidRDefault="00C04BDC">
            <w:pPr>
              <w:pStyle w:val="ab"/>
              <w:ind w:left="0"/>
              <w:jc w:val="center"/>
              <w:rPr>
                <w:rFonts w:ascii="Times New Roman" w:hAnsi="Times New Roman"/>
              </w:rPr>
            </w:pPr>
            <w:r>
              <w:rPr>
                <w:rFonts w:ascii="Times New Roman" w:hAnsi="Times New Roman"/>
              </w:rPr>
              <w:t>Критерии ранжирования</w:t>
            </w:r>
          </w:p>
        </w:tc>
      </w:tr>
    </w:tbl>
    <w:p w:rsidR="006C2697" w:rsidRDefault="006C2697">
      <w:pPr>
        <w:rPr>
          <w:rFonts w:ascii="Times New Roman" w:hAnsi="Times New Roman" w:cs="Times New Roman"/>
          <w:sz w:val="2"/>
          <w:szCs w:val="2"/>
        </w:rPr>
      </w:pPr>
    </w:p>
    <w:tbl>
      <w:tblPr>
        <w:tblStyle w:val="aa"/>
        <w:tblW w:w="9354" w:type="dxa"/>
        <w:tblLayout w:type="fixed"/>
        <w:tblLook w:val="04A0" w:firstRow="1" w:lastRow="0" w:firstColumn="1" w:lastColumn="0" w:noHBand="0" w:noVBand="1"/>
      </w:tblPr>
      <w:tblGrid>
        <w:gridCol w:w="708"/>
        <w:gridCol w:w="3969"/>
        <w:gridCol w:w="4677"/>
      </w:tblGrid>
      <w:tr w:rsidR="006C2697">
        <w:trPr>
          <w:tblHeader/>
        </w:trPr>
        <w:tc>
          <w:tcPr>
            <w:tcW w:w="708" w:type="dxa"/>
          </w:tcPr>
          <w:p w:rsidR="006C2697" w:rsidRDefault="00C04BDC">
            <w:pPr>
              <w:pStyle w:val="ab"/>
              <w:ind w:left="0"/>
              <w:jc w:val="center"/>
              <w:rPr>
                <w:rFonts w:ascii="Times New Roman" w:hAnsi="Times New Roman"/>
              </w:rPr>
            </w:pPr>
            <w:r>
              <w:rPr>
                <w:rFonts w:ascii="Times New Roman" w:hAnsi="Times New Roman"/>
              </w:rPr>
              <w:t>1</w:t>
            </w:r>
          </w:p>
        </w:tc>
        <w:tc>
          <w:tcPr>
            <w:tcW w:w="3969" w:type="dxa"/>
          </w:tcPr>
          <w:p w:rsidR="006C2697" w:rsidRDefault="00C04BDC">
            <w:pPr>
              <w:pStyle w:val="ab"/>
              <w:ind w:left="0"/>
              <w:jc w:val="center"/>
              <w:rPr>
                <w:rFonts w:ascii="Times New Roman" w:hAnsi="Times New Roman"/>
              </w:rPr>
            </w:pPr>
            <w:r>
              <w:rPr>
                <w:rFonts w:ascii="Times New Roman" w:hAnsi="Times New Roman"/>
              </w:rPr>
              <w:t>2</w:t>
            </w:r>
          </w:p>
        </w:tc>
        <w:tc>
          <w:tcPr>
            <w:tcW w:w="4677" w:type="dxa"/>
          </w:tcPr>
          <w:p w:rsidR="006C2697" w:rsidRDefault="00C04BDC">
            <w:pPr>
              <w:pStyle w:val="ab"/>
              <w:ind w:left="0"/>
              <w:jc w:val="center"/>
              <w:rPr>
                <w:rFonts w:ascii="Times New Roman" w:hAnsi="Times New Roman"/>
              </w:rPr>
            </w:pPr>
            <w:r>
              <w:rPr>
                <w:rFonts w:ascii="Times New Roman" w:hAnsi="Times New Roman"/>
              </w:rPr>
              <w:t>3</w:t>
            </w:r>
          </w:p>
        </w:tc>
      </w:tr>
      <w:tr w:rsidR="006C2697">
        <w:tc>
          <w:tcPr>
            <w:tcW w:w="708" w:type="dxa"/>
          </w:tcPr>
          <w:p w:rsidR="006C2697" w:rsidRDefault="00C04BDC">
            <w:pPr>
              <w:pStyle w:val="ab"/>
              <w:ind w:left="0"/>
              <w:jc w:val="center"/>
              <w:rPr>
                <w:rFonts w:ascii="Times New Roman" w:hAnsi="Times New Roman"/>
              </w:rPr>
            </w:pPr>
            <w:r>
              <w:rPr>
                <w:rFonts w:ascii="Times New Roman" w:hAnsi="Times New Roman"/>
              </w:rPr>
              <w:t>1.</w:t>
            </w:r>
          </w:p>
        </w:tc>
        <w:tc>
          <w:tcPr>
            <w:tcW w:w="3969" w:type="dxa"/>
          </w:tcPr>
          <w:p w:rsidR="006C2697" w:rsidRDefault="00C04BDC">
            <w:pPr>
              <w:pStyle w:val="ab"/>
              <w:ind w:left="0"/>
              <w:rPr>
                <w:rFonts w:ascii="Times New Roman" w:hAnsi="Times New Roman"/>
              </w:rPr>
            </w:pPr>
            <w:r>
              <w:rPr>
                <w:rFonts w:ascii="Times New Roman" w:hAnsi="Times New Roman"/>
              </w:rPr>
              <w:t xml:space="preserve">Мероприятия по строительству или приобретению малоэтажного жилого комплекса или строительству многоквартирного дома при условии привлечения средств из внебюджетных источников в объеме не менее 30 процентов от общей сметной стоимости реализации мероприятия по строительству жилья, предоставляемого по договору найма жилого помещения  </w:t>
            </w:r>
          </w:p>
        </w:tc>
        <w:tc>
          <w:tcPr>
            <w:tcW w:w="4677" w:type="dxa"/>
          </w:tcPr>
          <w:p w:rsidR="006C2697" w:rsidRDefault="00C04BDC">
            <w:pPr>
              <w:pStyle w:val="ab"/>
              <w:ind w:left="0"/>
              <w:rPr>
                <w:rFonts w:ascii="Times New Roman" w:hAnsi="Times New Roman"/>
              </w:rPr>
            </w:pPr>
            <w:r>
              <w:rPr>
                <w:rFonts w:ascii="Times New Roman" w:hAnsi="Times New Roman"/>
              </w:rPr>
              <w:t>- доля привлеченных внебюджетных источников от общей сметной стоимости реализации мероприятия по строительству жилья, предоставляемого по договору найма жилого помещения (от наибольшего к наименьшему);</w:t>
            </w:r>
          </w:p>
          <w:p w:rsidR="006C2697" w:rsidRDefault="00C04BDC">
            <w:pPr>
              <w:pStyle w:val="ab"/>
              <w:ind w:left="0"/>
              <w:rPr>
                <w:rFonts w:ascii="Times New Roman" w:hAnsi="Times New Roman"/>
              </w:rPr>
            </w:pPr>
            <w:r>
              <w:rPr>
                <w:rFonts w:ascii="Times New Roman" w:hAnsi="Times New Roman"/>
              </w:rPr>
              <w:t>- количество квадратных метров жилья, планируемого к строительству (приобретению) (от наибольшего к наименьшему);</w:t>
            </w:r>
          </w:p>
          <w:p w:rsidR="006C2697" w:rsidRDefault="00C04BDC">
            <w:pPr>
              <w:pStyle w:val="ab"/>
              <w:ind w:left="0"/>
              <w:rPr>
                <w:rFonts w:ascii="Times New Roman" w:hAnsi="Times New Roman"/>
              </w:rPr>
            </w:pPr>
            <w:r>
              <w:rPr>
                <w:rFonts w:ascii="Times New Roman" w:hAnsi="Times New Roman"/>
              </w:rPr>
              <w:t>- количество граждан, включенных муниципальным образованием в  сводный список граждан – получателей жилья, предоставляемого по договорам найма жилых помещений, на соответствующий финансовый период и (или) перечень штатных единиц (от наибольшего к наименьшему)</w:t>
            </w:r>
          </w:p>
        </w:tc>
      </w:tr>
      <w:tr w:rsidR="006C2697">
        <w:tc>
          <w:tcPr>
            <w:tcW w:w="708" w:type="dxa"/>
          </w:tcPr>
          <w:p w:rsidR="006C2697" w:rsidRDefault="00C04BDC">
            <w:pPr>
              <w:pStyle w:val="ab"/>
              <w:ind w:left="0"/>
              <w:jc w:val="center"/>
            </w:pPr>
            <w:r>
              <w:t>2.</w:t>
            </w:r>
          </w:p>
        </w:tc>
        <w:tc>
          <w:tcPr>
            <w:tcW w:w="3969" w:type="dxa"/>
          </w:tcPr>
          <w:p w:rsidR="006C2697" w:rsidRDefault="00C04BDC">
            <w:pPr>
              <w:pStyle w:val="ab"/>
              <w:ind w:left="0"/>
              <w:rPr>
                <w:rFonts w:ascii="Times New Roman" w:hAnsi="Times New Roman"/>
              </w:rPr>
            </w:pPr>
            <w:r>
              <w:rPr>
                <w:rFonts w:ascii="Times New Roman" w:hAnsi="Times New Roman"/>
              </w:rPr>
              <w:t xml:space="preserve">Мероприятия по строительству жилья, предоставляемого по договору найма жилого помещения, не относящиеся к мероприятиям по строительству жилья, предоставляемого по договору найма жилого помещения, предусмотренным пунктом 1, при условии привлечения средств из внебюджетных источников в объеме не менее 20 процентов от общей сметной стоимости реализации мероприятия по строительству жилья, предоставляемого по договору найма жилого помещения  </w:t>
            </w:r>
          </w:p>
        </w:tc>
        <w:tc>
          <w:tcPr>
            <w:tcW w:w="4677" w:type="dxa"/>
          </w:tcPr>
          <w:p w:rsidR="006C2697" w:rsidRDefault="00C04BDC">
            <w:pPr>
              <w:pStyle w:val="ab"/>
              <w:ind w:left="0"/>
              <w:rPr>
                <w:rFonts w:ascii="Times New Roman" w:hAnsi="Times New Roman"/>
              </w:rPr>
            </w:pPr>
            <w:r>
              <w:rPr>
                <w:rFonts w:ascii="Times New Roman" w:hAnsi="Times New Roman"/>
              </w:rPr>
              <w:t>- доля привлеченных внебюджетных источников от общей сметной стоимости реализации мероприятия по строительству жилья, предоставляемого по договору найма жилого помещения (от наибольшего к наименьшему);</w:t>
            </w:r>
          </w:p>
          <w:p w:rsidR="006C2697" w:rsidRDefault="00C04BDC">
            <w:pPr>
              <w:pStyle w:val="ab"/>
              <w:ind w:left="0"/>
              <w:rPr>
                <w:rFonts w:ascii="Times New Roman" w:hAnsi="Times New Roman"/>
              </w:rPr>
            </w:pPr>
            <w:r>
              <w:rPr>
                <w:rFonts w:ascii="Times New Roman" w:hAnsi="Times New Roman"/>
              </w:rPr>
              <w:t>- количество квадратных метров жилья, планируемого к строительству (приобретению) (от наибольшего к наименьшему);</w:t>
            </w:r>
          </w:p>
          <w:p w:rsidR="006C2697" w:rsidRDefault="00C04BDC">
            <w:pPr>
              <w:pStyle w:val="ab"/>
              <w:ind w:left="0"/>
              <w:rPr>
                <w:rFonts w:ascii="Times New Roman" w:hAnsi="Times New Roman"/>
              </w:rPr>
            </w:pPr>
            <w:r>
              <w:rPr>
                <w:rFonts w:ascii="Times New Roman" w:hAnsi="Times New Roman"/>
              </w:rPr>
              <w:t>- количество граждан, включенных муниципальным образованием в  сводный список граждан – получателей жилья, предоставляемого по договорам найма жилых помещений, на соответствующий финансовый период и (или) перечень штатных единиц (от наибольшего к наименьшему)</w:t>
            </w:r>
          </w:p>
        </w:tc>
      </w:tr>
      <w:tr w:rsidR="006C2697">
        <w:tc>
          <w:tcPr>
            <w:tcW w:w="708" w:type="dxa"/>
          </w:tcPr>
          <w:p w:rsidR="006C2697" w:rsidRDefault="00C04BDC">
            <w:pPr>
              <w:pStyle w:val="ab"/>
              <w:ind w:left="0"/>
              <w:jc w:val="center"/>
            </w:pPr>
            <w:r>
              <w:t>3.</w:t>
            </w:r>
          </w:p>
        </w:tc>
        <w:tc>
          <w:tcPr>
            <w:tcW w:w="3969" w:type="dxa"/>
          </w:tcPr>
          <w:p w:rsidR="006C2697" w:rsidRDefault="00C04BDC">
            <w:pPr>
              <w:pStyle w:val="ab"/>
              <w:ind w:left="0"/>
              <w:rPr>
                <w:rFonts w:ascii="Times New Roman" w:hAnsi="Times New Roman"/>
              </w:rPr>
            </w:pPr>
            <w:r>
              <w:rPr>
                <w:rFonts w:ascii="Times New Roman" w:hAnsi="Times New Roman"/>
              </w:rPr>
              <w:t xml:space="preserve">Мероприятия по строительству жилья, предоставляемого по договору найма жилого помещения, предусматривающие строительство (приобретение) жилья для работников социальной сферы, за исключением строительства или </w:t>
            </w:r>
            <w:r>
              <w:rPr>
                <w:rFonts w:ascii="Times New Roman" w:hAnsi="Times New Roman"/>
              </w:rPr>
              <w:lastRenderedPageBreak/>
              <w:t>приобретения малоэтажного жилого комплекса или строительства многоквартирного дома, предусмотренного абзацем вторым подпункта 3.1 пункта 3 Правил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(приложение 1 к Государственной программе)</w:t>
            </w:r>
          </w:p>
        </w:tc>
        <w:tc>
          <w:tcPr>
            <w:tcW w:w="4677" w:type="dxa"/>
          </w:tcPr>
          <w:p w:rsidR="006C2697" w:rsidRDefault="00C04BDC">
            <w:pPr>
              <w:pStyle w:val="ab"/>
              <w:ind w:left="0"/>
              <w:rPr>
                <w:rFonts w:ascii="Times New Roman" w:hAnsi="Times New Roman"/>
              </w:rPr>
            </w:pPr>
            <w:r>
              <w:rPr>
                <w:rFonts w:ascii="Times New Roman" w:hAnsi="Times New Roman"/>
              </w:rPr>
              <w:lastRenderedPageBreak/>
              <w:t xml:space="preserve">мероприятие по строительству жилья, предоставляемого по договору найма жилого помещения, планируется к реализации в населенном пункте, в котором отобрано для субсидирования большее количество мероприятий по строительству жилья, предоставляемого по </w:t>
            </w:r>
            <w:r>
              <w:rPr>
                <w:rFonts w:ascii="Times New Roman" w:hAnsi="Times New Roman"/>
              </w:rPr>
              <w:lastRenderedPageBreak/>
              <w:t>договору найма жилого помещения в рамках последовательности ранжирования, предусмотренной пунктом 2 настоящих критериев</w:t>
            </w:r>
          </w:p>
          <w:p w:rsidR="006C2697" w:rsidRDefault="006C2697">
            <w:pPr>
              <w:rPr>
                <w:rFonts w:ascii="Times New Roman" w:hAnsi="Times New Roman"/>
              </w:rPr>
            </w:pPr>
          </w:p>
          <w:p w:rsidR="006C2697" w:rsidRDefault="006C2697">
            <w:pPr>
              <w:pStyle w:val="ab"/>
              <w:ind w:left="0"/>
              <w:rPr>
                <w:rFonts w:ascii="Times New Roman" w:hAnsi="Times New Roman"/>
              </w:rPr>
            </w:pPr>
          </w:p>
        </w:tc>
      </w:tr>
    </w:tbl>
    <w:p w:rsidR="006C2697" w:rsidRDefault="006C2697">
      <w:pPr>
        <w:pStyle w:val="ab"/>
        <w:ind w:left="0"/>
        <w:jc w:val="both"/>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sectPr w:rsidR="006C2697" w:rsidSect="006235C1">
          <w:pgSz w:w="11906" w:h="16838"/>
          <w:pgMar w:top="1134" w:right="567" w:bottom="1134" w:left="1985" w:header="709" w:footer="709" w:gutter="0"/>
          <w:pgNumType w:start="40"/>
          <w:cols w:space="708"/>
          <w:docGrid w:linePitch="360"/>
        </w:sectPr>
      </w:pPr>
    </w:p>
    <w:p w:rsidR="006C2697" w:rsidRPr="006235C1" w:rsidRDefault="006235C1">
      <w:pPr>
        <w:pStyle w:val="ab"/>
        <w:ind w:left="0" w:firstLine="4110"/>
        <w:jc w:val="both"/>
        <w:rPr>
          <w:rFonts w:ascii="Times New Roman" w:hAnsi="Times New Roman" w:cs="Times New Roman"/>
          <w:sz w:val="26"/>
          <w:szCs w:val="26"/>
        </w:rPr>
      </w:pPr>
      <w:r>
        <w:rPr>
          <w:rFonts w:ascii="Times New Roman" w:eastAsia="Times New Roman" w:hAnsi="Times New Roman" w:cs="Times New Roman"/>
          <w:szCs w:val="28"/>
        </w:rPr>
        <w:lastRenderedPageBreak/>
        <w:t xml:space="preserve"> </w:t>
      </w:r>
      <w:r w:rsidR="00C04BDC" w:rsidRPr="006235C1">
        <w:rPr>
          <w:rFonts w:ascii="Times New Roman" w:eastAsia="Times New Roman" w:hAnsi="Times New Roman" w:cs="Times New Roman"/>
          <w:sz w:val="26"/>
          <w:szCs w:val="26"/>
        </w:rPr>
        <w:t xml:space="preserve">«Приложение 5 </w:t>
      </w:r>
    </w:p>
    <w:p w:rsidR="006C2697" w:rsidRPr="006235C1" w:rsidRDefault="00C04BDC">
      <w:pPr>
        <w:pStyle w:val="ab"/>
        <w:ind w:left="4111"/>
        <w:rPr>
          <w:rFonts w:ascii="Times New Roman" w:hAnsi="Times New Roman" w:cs="Times New Roman"/>
          <w:sz w:val="26"/>
          <w:szCs w:val="26"/>
        </w:rPr>
      </w:pPr>
      <w:r w:rsidRPr="006235C1">
        <w:rPr>
          <w:rFonts w:ascii="Times New Roman" w:eastAsia="Times New Roman" w:hAnsi="Times New Roman" w:cs="Times New Roman"/>
          <w:sz w:val="26"/>
          <w:szCs w:val="26"/>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жилья </w:t>
      </w:r>
    </w:p>
    <w:p w:rsidR="006C2697" w:rsidRPr="006235C1" w:rsidRDefault="00C04BDC">
      <w:pPr>
        <w:pStyle w:val="ab"/>
        <w:ind w:left="4111"/>
        <w:rPr>
          <w:rFonts w:ascii="Times New Roman" w:hAnsi="Times New Roman" w:cs="Times New Roman"/>
          <w:sz w:val="26"/>
          <w:szCs w:val="26"/>
        </w:rPr>
      </w:pPr>
      <w:r w:rsidRPr="006235C1">
        <w:rPr>
          <w:rFonts w:ascii="Times New Roman" w:eastAsia="Times New Roman" w:hAnsi="Times New Roman" w:cs="Times New Roman"/>
          <w:sz w:val="26"/>
          <w:szCs w:val="26"/>
        </w:rPr>
        <w:t>на сельских территориях, территориях опорных населенных пунктов и прилегающих территориях, предоставляемого гражданам Российской Федерации, проживающим на сельских территориях, территориях опорных населенных пунктов и прилегающих территориях, по договору найма жилого помещения</w:t>
      </w:r>
    </w:p>
    <w:p w:rsidR="006C2697" w:rsidRPr="006235C1" w:rsidRDefault="006C2697">
      <w:pPr>
        <w:ind w:firstLine="3828"/>
        <w:contextualSpacing/>
        <w:jc w:val="right"/>
        <w:rPr>
          <w:sz w:val="28"/>
          <w:szCs w:val="28"/>
        </w:rPr>
      </w:pPr>
    </w:p>
    <w:p w:rsidR="006C2697" w:rsidRPr="006235C1" w:rsidRDefault="00C04BDC">
      <w:pPr>
        <w:ind w:left="4111"/>
        <w:contextualSpacing/>
        <w:rPr>
          <w:rFonts w:ascii="Times New Roman" w:hAnsi="Times New Roman" w:cs="Times New Roman"/>
          <w:sz w:val="28"/>
          <w:szCs w:val="28"/>
        </w:rPr>
      </w:pPr>
      <w:r w:rsidRPr="006235C1">
        <w:rPr>
          <w:rFonts w:ascii="Times New Roman" w:eastAsia="Times New Roman" w:hAnsi="Times New Roman" w:cs="Times New Roman"/>
          <w:sz w:val="28"/>
          <w:szCs w:val="28"/>
        </w:rPr>
        <w:t xml:space="preserve">Форма </w:t>
      </w:r>
    </w:p>
    <w:p w:rsidR="006C2697" w:rsidRDefault="006C2697">
      <w:pPr>
        <w:contextualSpacing/>
        <w:rPr>
          <w:rFonts w:ascii="Times New Roman" w:hAnsi="Times New Roman" w:cs="Times New Roman"/>
          <w:szCs w:val="28"/>
        </w:rPr>
      </w:pPr>
    </w:p>
    <w:tbl>
      <w:tblPr>
        <w:tblStyle w:val="15"/>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3964"/>
        <w:gridCol w:w="5496"/>
      </w:tblGrid>
      <w:tr w:rsidR="006C2697">
        <w:tc>
          <w:tcPr>
            <w:tcW w:w="3964" w:type="dxa"/>
          </w:tcPr>
          <w:p w:rsidR="006C2697" w:rsidRDefault="006C2697">
            <w:pPr>
              <w:contextualSpacing/>
              <w:rPr>
                <w:rFonts w:ascii="Times New Roman" w:hAnsi="Times New Roman" w:cs="Times New Roman"/>
                <w:szCs w:val="28"/>
              </w:rPr>
            </w:pPr>
          </w:p>
        </w:tc>
        <w:tc>
          <w:tcPr>
            <w:tcW w:w="5381" w:type="dxa"/>
          </w:tcPr>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В __________________________________________</w:t>
            </w:r>
          </w:p>
          <w:p w:rsidR="006C2697" w:rsidRDefault="00C04BDC">
            <w:pPr>
              <w:ind w:firstLine="634"/>
              <w:contextualSpacing/>
              <w:jc w:val="center"/>
              <w:rPr>
                <w:rFonts w:ascii="Times New Roman" w:hAnsi="Times New Roman" w:cs="Times New Roman"/>
              </w:rPr>
            </w:pPr>
            <w:r>
              <w:rPr>
                <w:rFonts w:ascii="Times New Roman" w:eastAsia="Times New Roman" w:hAnsi="Times New Roman" w:cs="Times New Roman"/>
              </w:rPr>
              <w:t>(наименование органа местного самоуправления</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w:t>
            </w:r>
          </w:p>
          <w:p w:rsidR="006C2697" w:rsidRDefault="00C04BDC">
            <w:pPr>
              <w:ind w:firstLine="634"/>
              <w:contextualSpacing/>
              <w:jc w:val="center"/>
              <w:rPr>
                <w:rFonts w:ascii="Times New Roman" w:hAnsi="Times New Roman" w:cs="Times New Roman"/>
              </w:rPr>
            </w:pPr>
            <w:r>
              <w:rPr>
                <w:rFonts w:ascii="Times New Roman" w:eastAsia="Times New Roman" w:hAnsi="Times New Roman" w:cs="Times New Roman"/>
              </w:rPr>
              <w:t>муниципального образования области)</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rPr>
              <w:t>(Ф.И.О.)</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зарегистрированного(ой) по адресу:</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контактный телефон: _________________________</w:t>
            </w:r>
          </w:p>
          <w:p w:rsidR="006C2697" w:rsidRDefault="006C2697">
            <w:pPr>
              <w:ind w:firstLine="634"/>
              <w:contextualSpacing/>
              <w:rPr>
                <w:rFonts w:ascii="Times New Roman" w:hAnsi="Times New Roman" w:cs="Times New Roman"/>
                <w:szCs w:val="28"/>
              </w:rPr>
            </w:pPr>
          </w:p>
        </w:tc>
      </w:tr>
    </w:tbl>
    <w:p w:rsidR="006C2697" w:rsidRPr="006235C1" w:rsidRDefault="00C04BDC" w:rsidP="006235C1">
      <w:pPr>
        <w:spacing w:line="240" w:lineRule="auto"/>
        <w:contextualSpacing/>
        <w:jc w:val="center"/>
        <w:rPr>
          <w:rFonts w:ascii="Times New Roman" w:hAnsi="Times New Roman" w:cs="Times New Roman"/>
          <w:b/>
          <w:bCs/>
          <w:sz w:val="28"/>
          <w:szCs w:val="28"/>
        </w:rPr>
      </w:pPr>
      <w:r w:rsidRPr="006235C1">
        <w:rPr>
          <w:rFonts w:ascii="Times New Roman" w:eastAsia="Times New Roman" w:hAnsi="Times New Roman" w:cs="Times New Roman"/>
          <w:b/>
          <w:sz w:val="28"/>
          <w:szCs w:val="28"/>
        </w:rPr>
        <w:t>ЗАЯВЛЕНИЕ</w:t>
      </w:r>
    </w:p>
    <w:p w:rsidR="006C2697" w:rsidRPr="006235C1" w:rsidRDefault="00C04BDC" w:rsidP="006235C1">
      <w:pPr>
        <w:spacing w:line="240" w:lineRule="auto"/>
        <w:contextualSpacing/>
        <w:jc w:val="center"/>
        <w:rPr>
          <w:rFonts w:ascii="Times New Roman" w:hAnsi="Times New Roman" w:cs="Times New Roman"/>
          <w:b/>
          <w:sz w:val="28"/>
          <w:szCs w:val="28"/>
        </w:rPr>
      </w:pPr>
      <w:r w:rsidRPr="006235C1">
        <w:rPr>
          <w:rFonts w:ascii="Times New Roman" w:eastAsia="Times New Roman" w:hAnsi="Times New Roman" w:cs="Times New Roman"/>
          <w:b/>
          <w:sz w:val="28"/>
          <w:szCs w:val="28"/>
        </w:rPr>
        <w:t xml:space="preserve">об участии в реализации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территориях опорных населенных пунктов и прилегающих территориях, в рамках реализации государственной программы Ярославской области «Комплексное развитие сельских территорий </w:t>
      </w:r>
    </w:p>
    <w:p w:rsidR="006C2697" w:rsidRPr="006235C1" w:rsidRDefault="00C04BDC" w:rsidP="006235C1">
      <w:pPr>
        <w:spacing w:line="240" w:lineRule="auto"/>
        <w:contextualSpacing/>
        <w:jc w:val="center"/>
        <w:rPr>
          <w:rFonts w:ascii="Times New Roman" w:hAnsi="Times New Roman" w:cs="Times New Roman"/>
          <w:b/>
          <w:sz w:val="28"/>
          <w:szCs w:val="28"/>
        </w:rPr>
      </w:pPr>
      <w:r w:rsidRPr="006235C1">
        <w:rPr>
          <w:rFonts w:ascii="Times New Roman" w:eastAsia="Times New Roman" w:hAnsi="Times New Roman" w:cs="Times New Roman"/>
          <w:b/>
          <w:sz w:val="28"/>
          <w:szCs w:val="28"/>
        </w:rPr>
        <w:t>в Ярославской области» на 2024 – 2030 годы</w:t>
      </w:r>
    </w:p>
    <w:p w:rsidR="006C2697" w:rsidRDefault="006C2697">
      <w:pPr>
        <w:contextualSpacing/>
        <w:rPr>
          <w:rFonts w:ascii="Times New Roman" w:hAnsi="Times New Roman" w:cs="Times New Roman"/>
          <w:b/>
          <w:szCs w:val="28"/>
        </w:rPr>
      </w:pP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Прошу включить меня, ________________________________________,</w:t>
      </w:r>
    </w:p>
    <w:p w:rsidR="006C2697" w:rsidRDefault="00C04BDC">
      <w:pPr>
        <w:ind w:left="2127" w:firstLine="708"/>
        <w:contextualSpacing/>
        <w:jc w:val="center"/>
        <w:rPr>
          <w:rFonts w:ascii="Times New Roman" w:hAnsi="Times New Roman" w:cs="Times New Roman"/>
        </w:rPr>
      </w:pPr>
      <w:r>
        <w:rPr>
          <w:rFonts w:ascii="Times New Roman" w:eastAsia="Times New Roman" w:hAnsi="Times New Roman" w:cs="Times New Roman"/>
          <w:sz w:val="24"/>
          <w:szCs w:val="24"/>
        </w:rPr>
        <w:t>(Ф.И.О.)</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паспорт ______________, выданный __________________________________</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 «_____» ______________ ________ г.,</w:t>
      </w:r>
    </w:p>
    <w:p w:rsidR="006C2697" w:rsidRDefault="00C04BDC">
      <w:pPr>
        <w:contextualSpacing/>
        <w:jc w:val="both"/>
        <w:rPr>
          <w:rFonts w:ascii="Times New Roman" w:hAnsi="Times New Roman" w:cs="Times New Roman"/>
          <w:szCs w:val="28"/>
        </w:rPr>
      </w:pPr>
      <w:r>
        <w:rPr>
          <w:rFonts w:ascii="Times New Roman" w:eastAsia="Times New Roman" w:hAnsi="Times New Roman" w:cs="Times New Roman"/>
          <w:szCs w:val="28"/>
        </w:rPr>
        <w:t>в состав участников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территориях опорных населенных пунктов и прилегающих территориях, в рамках реализации государственной программы Ярославской области «Комплексное развитие сельских территорий в Ярославской области» на 2024 – 2030 годы.</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Состав семьи:</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 жена (муж) _________________________________________________,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дата рождения)</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(зарегистрирован по адресу: ________________________________________);</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  дети: _______________________________________________________</w:t>
      </w:r>
    </w:p>
    <w:p w:rsidR="006C2697" w:rsidRDefault="00C04BDC">
      <w:pPr>
        <w:contextualSpacing/>
        <w:jc w:val="center"/>
        <w:rPr>
          <w:rFonts w:ascii="Times New Roman" w:hAnsi="Times New Roman" w:cs="Times New Roman"/>
          <w:szCs w:val="28"/>
        </w:rPr>
      </w:pPr>
      <w:r>
        <w:rPr>
          <w:rFonts w:ascii="Times New Roman" w:eastAsia="Times New Roman" w:hAnsi="Times New Roman" w:cs="Times New Roman"/>
          <w:sz w:val="23"/>
          <w:szCs w:val="23"/>
        </w:rPr>
        <w:t>(Ф.И.О., дата рождения)</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(зарегистрирован по адресу: ________________________________________),</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__________________________________________________________________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дата рождения)</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(зарегистрирован по адресу: ________________________________________).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дата рождения)</w:t>
      </w:r>
    </w:p>
    <w:p w:rsidR="006C2697" w:rsidRDefault="00C04BDC">
      <w:pPr>
        <w:contextualSpacing/>
        <w:jc w:val="both"/>
        <w:rPr>
          <w:rFonts w:ascii="Times New Roman" w:hAnsi="Times New Roman" w:cs="Times New Roman"/>
          <w:szCs w:val="28"/>
        </w:rPr>
      </w:pPr>
      <w:r>
        <w:rPr>
          <w:rFonts w:ascii="Times New Roman" w:eastAsia="Times New Roman" w:hAnsi="Times New Roman" w:cs="Times New Roman"/>
          <w:szCs w:val="28"/>
        </w:rPr>
        <w:t>Кроме того, со мной постоянно проживают в качестве членов семьи:</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__________________________________________________________________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степень родства, дата рождения)</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__________________________________________________________________.</w:t>
      </w:r>
    </w:p>
    <w:p w:rsidR="006C2697" w:rsidRDefault="00C04BDC">
      <w:pPr>
        <w:contextualSpacing/>
        <w:jc w:val="both"/>
        <w:rPr>
          <w:rFonts w:ascii="Times New Roman" w:hAnsi="Times New Roman" w:cs="Times New Roman"/>
          <w:szCs w:val="28"/>
        </w:rPr>
      </w:pPr>
      <w:r>
        <w:rPr>
          <w:rFonts w:ascii="Times New Roman" w:eastAsia="Times New Roman" w:hAnsi="Times New Roman" w:cs="Times New Roman"/>
          <w:szCs w:val="28"/>
        </w:rPr>
        <w:t>Нуждающимся в улучшении жилищных условий признан решением</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__________________________________________________________________</w:t>
      </w:r>
    </w:p>
    <w:p w:rsidR="006C2697" w:rsidRDefault="00C04BDC">
      <w:pPr>
        <w:contextualSpacing/>
        <w:jc w:val="center"/>
        <w:rPr>
          <w:rFonts w:ascii="Times New Roman" w:hAnsi="Times New Roman" w:cs="Times New Roman"/>
        </w:rPr>
      </w:pPr>
      <w:r>
        <w:rPr>
          <w:rFonts w:ascii="Times New Roman" w:eastAsia="Times New Roman" w:hAnsi="Times New Roman" w:cs="Times New Roman"/>
          <w:sz w:val="24"/>
          <w:szCs w:val="24"/>
        </w:rPr>
        <w:t>(наименование органа местного самоуправления муниципального образования области,</w:t>
      </w:r>
    </w:p>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__________________________________________________________________.</w:t>
      </w:r>
    </w:p>
    <w:p w:rsidR="006C2697" w:rsidRDefault="00C04BDC">
      <w:pPr>
        <w:contextualSpacing/>
        <w:jc w:val="center"/>
        <w:rPr>
          <w:rFonts w:ascii="Times New Roman" w:hAnsi="Times New Roman" w:cs="Times New Roman"/>
        </w:rPr>
      </w:pPr>
      <w:r>
        <w:rPr>
          <w:rFonts w:ascii="Times New Roman" w:eastAsia="Times New Roman" w:hAnsi="Times New Roman" w:cs="Times New Roman"/>
          <w:sz w:val="24"/>
          <w:szCs w:val="24"/>
        </w:rPr>
        <w:t>наименование и ре</w:t>
      </w:r>
      <w:bookmarkStart w:id="3" w:name="_GoBack"/>
      <w:bookmarkEnd w:id="3"/>
      <w:r>
        <w:rPr>
          <w:rFonts w:ascii="Times New Roman" w:eastAsia="Times New Roman" w:hAnsi="Times New Roman" w:cs="Times New Roman"/>
          <w:sz w:val="24"/>
          <w:szCs w:val="24"/>
        </w:rPr>
        <w:t>квизиты нормативного правового акта)</w:t>
      </w:r>
    </w:p>
    <w:p w:rsidR="006C2697" w:rsidRDefault="00C04BDC">
      <w:pPr>
        <w:contextualSpacing/>
        <w:jc w:val="both"/>
        <w:rPr>
          <w:rFonts w:ascii="Times New Roman" w:hAnsi="Times New Roman" w:cs="Times New Roman"/>
          <w:szCs w:val="28"/>
        </w:rPr>
      </w:pPr>
      <w:r>
        <w:rPr>
          <w:rFonts w:ascii="Times New Roman" w:eastAsia="Times New Roman" w:hAnsi="Times New Roman" w:cs="Times New Roman"/>
          <w:szCs w:val="28"/>
        </w:rPr>
        <w:t>С условиями участия в мероприятиях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территориях опорных населенных пунктов и прилегающих территориях, в рамках реализации государственной программы Ярославской области «Комплексное развитие сельских территорий в Ярославской области» на 2024 – 2030 годы ознакомлен и обязуюсь их выполнять.</w:t>
      </w:r>
    </w:p>
    <w:p w:rsidR="006C2697" w:rsidRDefault="006C2697">
      <w:pPr>
        <w:contextualSpacing/>
        <w:rPr>
          <w:rFonts w:ascii="Times New Roman" w:hAnsi="Times New Roman" w:cs="Times New Roman"/>
          <w:szCs w:val="28"/>
        </w:rPr>
      </w:pPr>
    </w:p>
    <w:tbl>
      <w:tblPr>
        <w:tblStyle w:val="15"/>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3936"/>
        <w:gridCol w:w="2453"/>
        <w:gridCol w:w="3069"/>
      </w:tblGrid>
      <w:tr w:rsidR="006C2697">
        <w:tc>
          <w:tcPr>
            <w:tcW w:w="3823" w:type="dxa"/>
          </w:tcPr>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заявителя)</w:t>
            </w:r>
          </w:p>
        </w:tc>
        <w:tc>
          <w:tcPr>
            <w:tcW w:w="2453" w:type="dxa"/>
          </w:tcPr>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(подпись заявителя)</w:t>
            </w:r>
          </w:p>
        </w:tc>
        <w:tc>
          <w:tcPr>
            <w:tcW w:w="3069" w:type="dxa"/>
          </w:tcPr>
          <w:p w:rsidR="006C2697" w:rsidRDefault="00C04BDC">
            <w:pPr>
              <w:contextualSpacing/>
              <w:rPr>
                <w:rFonts w:ascii="Times New Roman" w:hAnsi="Times New Roman" w:cs="Times New Roman"/>
                <w:szCs w:val="28"/>
              </w:rPr>
            </w:pPr>
            <w:r>
              <w:rPr>
                <w:rFonts w:ascii="Times New Roman" w:eastAsia="Times New Roman" w:hAnsi="Times New Roman" w:cs="Times New Roman"/>
                <w:szCs w:val="28"/>
              </w:rPr>
              <w:t>______________</w:t>
            </w:r>
          </w:p>
          <w:p w:rsidR="006C2697" w:rsidRDefault="00C04BDC">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(дата)</w:t>
            </w:r>
          </w:p>
        </w:tc>
      </w:tr>
    </w:tbl>
    <w:p w:rsidR="006C2697" w:rsidRDefault="006C2697" w:rsidP="006235C1">
      <w:pPr>
        <w:spacing w:line="240" w:lineRule="auto"/>
        <w:contextualSpacing/>
        <w:rPr>
          <w:rFonts w:ascii="Times New Roman" w:hAnsi="Times New Roman" w:cs="Times New Roman"/>
          <w:szCs w:val="28"/>
        </w:rPr>
      </w:pPr>
    </w:p>
    <w:p w:rsidR="006C2697" w:rsidRDefault="00C04BDC" w:rsidP="006235C1">
      <w:pPr>
        <w:spacing w:line="240" w:lineRule="auto"/>
        <w:contextualSpacing/>
        <w:rPr>
          <w:rFonts w:ascii="Times New Roman" w:hAnsi="Times New Roman" w:cs="Times New Roman"/>
          <w:szCs w:val="28"/>
        </w:rPr>
      </w:pPr>
      <w:r>
        <w:rPr>
          <w:rFonts w:ascii="Times New Roman" w:eastAsia="Times New Roman" w:hAnsi="Times New Roman" w:cs="Times New Roman"/>
          <w:szCs w:val="28"/>
        </w:rPr>
        <w:t>Совершеннолетние члены семьи:</w:t>
      </w:r>
    </w:p>
    <w:tbl>
      <w:tblPr>
        <w:tblStyle w:val="15"/>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5807"/>
        <w:gridCol w:w="242"/>
        <w:gridCol w:w="3296"/>
      </w:tblGrid>
      <w:tr w:rsidR="006C2697">
        <w:tc>
          <w:tcPr>
            <w:tcW w:w="5807"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1. _____________________________________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подпись)</w:t>
            </w:r>
          </w:p>
        </w:tc>
        <w:tc>
          <w:tcPr>
            <w:tcW w:w="242" w:type="dxa"/>
          </w:tcPr>
          <w:p w:rsidR="006C2697" w:rsidRDefault="006C2697" w:rsidP="006235C1">
            <w:pPr>
              <w:contextualSpacing/>
              <w:rPr>
                <w:rFonts w:ascii="Times New Roman" w:hAnsi="Times New Roman" w:cs="Times New Roman"/>
                <w:szCs w:val="28"/>
              </w:rPr>
            </w:pPr>
          </w:p>
        </w:tc>
        <w:tc>
          <w:tcPr>
            <w:tcW w:w="3296"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(дата)</w:t>
            </w:r>
          </w:p>
        </w:tc>
      </w:tr>
      <w:tr w:rsidR="006C2697">
        <w:tc>
          <w:tcPr>
            <w:tcW w:w="5807"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2. _____________________________________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подпись)</w:t>
            </w:r>
          </w:p>
        </w:tc>
        <w:tc>
          <w:tcPr>
            <w:tcW w:w="242" w:type="dxa"/>
          </w:tcPr>
          <w:p w:rsidR="006C2697" w:rsidRDefault="006C2697" w:rsidP="006235C1">
            <w:pPr>
              <w:contextualSpacing/>
              <w:rPr>
                <w:rFonts w:ascii="Times New Roman" w:hAnsi="Times New Roman" w:cs="Times New Roman"/>
                <w:szCs w:val="28"/>
              </w:rPr>
            </w:pPr>
          </w:p>
        </w:tc>
        <w:tc>
          <w:tcPr>
            <w:tcW w:w="3296"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(дата)</w:t>
            </w:r>
          </w:p>
        </w:tc>
      </w:tr>
      <w:tr w:rsidR="006C2697">
        <w:tc>
          <w:tcPr>
            <w:tcW w:w="5807"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3. _____________________________________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подпись)</w:t>
            </w:r>
          </w:p>
        </w:tc>
        <w:tc>
          <w:tcPr>
            <w:tcW w:w="242" w:type="dxa"/>
          </w:tcPr>
          <w:p w:rsidR="006C2697" w:rsidRDefault="006C2697" w:rsidP="006235C1">
            <w:pPr>
              <w:contextualSpacing/>
              <w:rPr>
                <w:rFonts w:ascii="Times New Roman" w:hAnsi="Times New Roman" w:cs="Times New Roman"/>
                <w:szCs w:val="28"/>
              </w:rPr>
            </w:pPr>
          </w:p>
        </w:tc>
        <w:tc>
          <w:tcPr>
            <w:tcW w:w="3296"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(дата)</w:t>
            </w:r>
          </w:p>
        </w:tc>
      </w:tr>
      <w:tr w:rsidR="006C2697">
        <w:tc>
          <w:tcPr>
            <w:tcW w:w="5807"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4. _____________________________________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подпись)</w:t>
            </w:r>
          </w:p>
        </w:tc>
        <w:tc>
          <w:tcPr>
            <w:tcW w:w="242" w:type="dxa"/>
          </w:tcPr>
          <w:p w:rsidR="006C2697" w:rsidRDefault="006C2697" w:rsidP="006235C1">
            <w:pPr>
              <w:contextualSpacing/>
              <w:rPr>
                <w:rFonts w:ascii="Times New Roman" w:hAnsi="Times New Roman" w:cs="Times New Roman"/>
                <w:szCs w:val="28"/>
              </w:rPr>
            </w:pPr>
          </w:p>
        </w:tc>
        <w:tc>
          <w:tcPr>
            <w:tcW w:w="3296"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(дата)</w:t>
            </w:r>
          </w:p>
        </w:tc>
      </w:tr>
      <w:tr w:rsidR="006C2697">
        <w:tc>
          <w:tcPr>
            <w:tcW w:w="5807"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5. _____________________________________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(Ф.И.О., подпись)</w:t>
            </w:r>
          </w:p>
        </w:tc>
        <w:tc>
          <w:tcPr>
            <w:tcW w:w="242" w:type="dxa"/>
          </w:tcPr>
          <w:p w:rsidR="006C2697" w:rsidRDefault="006C2697" w:rsidP="006235C1">
            <w:pPr>
              <w:contextualSpacing/>
              <w:rPr>
                <w:rFonts w:ascii="Times New Roman" w:hAnsi="Times New Roman" w:cs="Times New Roman"/>
                <w:szCs w:val="28"/>
              </w:rPr>
            </w:pPr>
          </w:p>
        </w:tc>
        <w:tc>
          <w:tcPr>
            <w:tcW w:w="3296" w:type="dxa"/>
          </w:tcPr>
          <w:p w:rsidR="006C2697" w:rsidRDefault="00C04BDC" w:rsidP="006235C1">
            <w:pPr>
              <w:contextualSpacing/>
              <w:rPr>
                <w:rFonts w:ascii="Times New Roman" w:hAnsi="Times New Roman" w:cs="Times New Roman"/>
                <w:szCs w:val="28"/>
              </w:rPr>
            </w:pPr>
            <w:r>
              <w:rPr>
                <w:rFonts w:ascii="Times New Roman" w:eastAsia="Times New Roman" w:hAnsi="Times New Roman" w:cs="Times New Roman"/>
                <w:szCs w:val="28"/>
              </w:rPr>
              <w:t>______________________</w:t>
            </w:r>
          </w:p>
          <w:p w:rsidR="006C2697" w:rsidRDefault="00C04BDC" w:rsidP="006235C1">
            <w:pPr>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(дата)</w:t>
            </w:r>
          </w:p>
        </w:tc>
      </w:tr>
    </w:tbl>
    <w:p w:rsidR="006C2697" w:rsidRDefault="00C04BDC" w:rsidP="006235C1">
      <w:pPr>
        <w:keepNext/>
        <w:spacing w:line="240" w:lineRule="auto"/>
        <w:contextualSpacing/>
        <w:rPr>
          <w:rFonts w:ascii="Times New Roman" w:hAnsi="Times New Roman" w:cs="Times New Roman"/>
          <w:szCs w:val="28"/>
        </w:rPr>
      </w:pPr>
      <w:r>
        <w:rPr>
          <w:rFonts w:ascii="Times New Roman" w:eastAsia="Times New Roman" w:hAnsi="Times New Roman" w:cs="Times New Roman"/>
          <w:szCs w:val="28"/>
        </w:rPr>
        <w:t>К настоящему заявлению прилагаются следующие документы:</w:t>
      </w:r>
    </w:p>
    <w:p w:rsidR="006C2697" w:rsidRDefault="006C2697" w:rsidP="006235C1">
      <w:pPr>
        <w:keepNext/>
        <w:spacing w:line="240" w:lineRule="auto"/>
        <w:contextualSpacing/>
        <w:rPr>
          <w:rFonts w:ascii="Times New Roman" w:hAnsi="Times New Roman" w:cs="Times New Roman"/>
          <w:szCs w:val="28"/>
        </w:rPr>
      </w:pPr>
    </w:p>
    <w:p w:rsidR="006C2697" w:rsidRDefault="00C04BDC" w:rsidP="006235C1">
      <w:pPr>
        <w:spacing w:line="240" w:lineRule="auto"/>
        <w:contextualSpacing/>
        <w:rPr>
          <w:rFonts w:ascii="Times New Roman" w:hAnsi="Times New Roman" w:cs="Times New Roman"/>
          <w:szCs w:val="28"/>
          <w:u w:val="single"/>
        </w:rPr>
      </w:pPr>
      <w:r>
        <w:rPr>
          <w:rFonts w:ascii="Times New Roman" w:eastAsia="Times New Roman" w:hAnsi="Times New Roman" w:cs="Times New Roman"/>
          <w:szCs w:val="28"/>
        </w:rPr>
        <w:t>1. _______________________________________________________________.</w:t>
      </w:r>
    </w:p>
    <w:p w:rsidR="006C2697" w:rsidRDefault="00C04BDC" w:rsidP="006235C1">
      <w:pPr>
        <w:spacing w:line="240" w:lineRule="auto"/>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(наименование документа и его реквизиты)</w:t>
      </w:r>
    </w:p>
    <w:p w:rsidR="006C2697" w:rsidRDefault="00C04BDC" w:rsidP="006235C1">
      <w:pPr>
        <w:spacing w:line="240" w:lineRule="auto"/>
        <w:contextualSpacing/>
        <w:rPr>
          <w:rFonts w:ascii="Times New Roman" w:hAnsi="Times New Roman" w:cs="Times New Roman"/>
          <w:szCs w:val="28"/>
        </w:rPr>
      </w:pPr>
      <w:r>
        <w:rPr>
          <w:rFonts w:ascii="Times New Roman" w:eastAsia="Times New Roman" w:hAnsi="Times New Roman" w:cs="Times New Roman"/>
          <w:szCs w:val="28"/>
        </w:rPr>
        <w:t>2. ________________________________________________________________.</w:t>
      </w:r>
    </w:p>
    <w:p w:rsidR="006C2697" w:rsidRDefault="00C04BDC" w:rsidP="006235C1">
      <w:pPr>
        <w:spacing w:line="240" w:lineRule="auto"/>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(наименование документа и его реквизиты)</w:t>
      </w:r>
    </w:p>
    <w:p w:rsidR="006C2697" w:rsidRDefault="00C04BDC" w:rsidP="006235C1">
      <w:pPr>
        <w:spacing w:line="240" w:lineRule="auto"/>
        <w:contextualSpacing/>
        <w:rPr>
          <w:rFonts w:ascii="Times New Roman" w:hAnsi="Times New Roman" w:cs="Times New Roman"/>
          <w:szCs w:val="28"/>
        </w:rPr>
      </w:pPr>
      <w:r>
        <w:rPr>
          <w:rFonts w:ascii="Times New Roman" w:eastAsia="Times New Roman" w:hAnsi="Times New Roman" w:cs="Times New Roman"/>
          <w:szCs w:val="28"/>
        </w:rPr>
        <w:t>3. ________________________________________________________________.</w:t>
      </w:r>
    </w:p>
    <w:p w:rsidR="006C2697" w:rsidRDefault="00C04BDC" w:rsidP="006235C1">
      <w:pPr>
        <w:spacing w:line="240" w:lineRule="auto"/>
        <w:contextualSpacing/>
        <w:jc w:val="center"/>
        <w:rPr>
          <w:rFonts w:ascii="Times New Roman" w:hAnsi="Times New Roman" w:cs="Times New Roman"/>
          <w:sz w:val="23"/>
          <w:szCs w:val="23"/>
        </w:rPr>
      </w:pPr>
      <w:r>
        <w:rPr>
          <w:rFonts w:ascii="Times New Roman" w:eastAsia="Times New Roman" w:hAnsi="Times New Roman" w:cs="Times New Roman"/>
          <w:sz w:val="23"/>
          <w:szCs w:val="23"/>
        </w:rPr>
        <w:t>(наименование документа и его реквизиты)».</w:t>
      </w:r>
    </w:p>
    <w:p w:rsidR="006C2697" w:rsidRDefault="006C2697">
      <w:pPr>
        <w:spacing w:after="0" w:line="240" w:lineRule="auto"/>
        <w:contextualSpacing/>
        <w:rPr>
          <w:rFonts w:ascii="Times New Roman" w:eastAsia="Times New Roman" w:hAnsi="Times New Roman" w:cs="Calibri"/>
          <w:sz w:val="28"/>
          <w:szCs w:val="28"/>
          <w:lang w:bidi="ru-RU"/>
        </w:rPr>
        <w:sectPr w:rsidR="006C2697" w:rsidSect="006235C1">
          <w:pgSz w:w="11906" w:h="16838"/>
          <w:pgMar w:top="1134" w:right="567" w:bottom="1134" w:left="1985" w:header="709" w:footer="709" w:gutter="0"/>
          <w:cols w:space="708"/>
          <w:docGrid w:linePitch="360"/>
        </w:sectPr>
      </w:pPr>
    </w:p>
    <w:tbl>
      <w:tblPr>
        <w:tblStyle w:val="9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0"/>
        <w:gridCol w:w="5710"/>
      </w:tblGrid>
      <w:tr w:rsidR="006C2697">
        <w:tc>
          <w:tcPr>
            <w:tcW w:w="3964" w:type="dxa"/>
          </w:tcPr>
          <w:p w:rsidR="006C2697" w:rsidRDefault="006C2697">
            <w:pPr>
              <w:contextualSpacing/>
              <w:rPr>
                <w:rFonts w:ascii="Times New Roman" w:eastAsia="Times New Roman" w:hAnsi="Times New Roman" w:cs="Calibri"/>
                <w:sz w:val="28"/>
                <w:szCs w:val="28"/>
              </w:rPr>
            </w:pPr>
          </w:p>
        </w:tc>
        <w:tc>
          <w:tcPr>
            <w:tcW w:w="5806" w:type="dxa"/>
          </w:tcPr>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Приложение 6</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к Положению о предоставлении субсидий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на оказание финансовой поддержки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 xml:space="preserve">при исполнении расходных обязательств муниципальных образований </w:t>
            </w:r>
          </w:p>
          <w:p w:rsidR="006C2697" w:rsidRDefault="00C04BDC">
            <w:pPr>
              <w:contextualSpacing/>
              <w:rPr>
                <w:rFonts w:ascii="Times New Roman" w:eastAsia="Times New Roman" w:hAnsi="Times New Roman" w:cs="Calibri"/>
                <w:sz w:val="28"/>
                <w:szCs w:val="28"/>
              </w:rPr>
            </w:pPr>
            <w:r>
              <w:rPr>
                <w:rFonts w:ascii="Times New Roman" w:eastAsia="Times New Roman" w:hAnsi="Times New Roman" w:cs="Calibri"/>
                <w:sz w:val="28"/>
                <w:szCs w:val="28"/>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3828"/>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 Форма</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СОГЛАСИЕ</w:t>
      </w:r>
      <w:r>
        <w:rPr>
          <w:rFonts w:ascii="Times New Roman" w:eastAsia="Times New Roman" w:hAnsi="Times New Roman" w:cs="Calibri"/>
          <w:b/>
          <w:sz w:val="28"/>
          <w:szCs w:val="28"/>
          <w:lang w:bidi="ru-RU"/>
        </w:rPr>
        <w:br/>
        <w:t>на систематизацию, хранение и передачу персональных данных</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ind w:firstLine="709"/>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Я, __________________________________________________________,</w:t>
      </w:r>
    </w:p>
    <w:p w:rsidR="006C2697" w:rsidRDefault="00C04BDC">
      <w:pPr>
        <w:spacing w:after="0" w:line="240" w:lineRule="auto"/>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(фамилия, имя, отчество)</w:t>
      </w:r>
    </w:p>
    <w:p w:rsidR="006C2697" w:rsidRDefault="00C04BDC">
      <w:pPr>
        <w:spacing w:after="0" w:line="240" w:lineRule="auto"/>
        <w:contextualSpacing/>
        <w:jc w:val="both"/>
        <w:rPr>
          <w:rFonts w:ascii="Times New Roman" w:eastAsia="Times New Roman" w:hAnsi="Times New Roman" w:cs="Calibri"/>
          <w:sz w:val="28"/>
          <w:szCs w:val="28"/>
          <w:u w:val="single"/>
          <w:lang w:bidi="ru-RU"/>
        </w:rPr>
      </w:pPr>
      <w:r>
        <w:rPr>
          <w:rFonts w:ascii="Times New Roman" w:eastAsia="Times New Roman" w:hAnsi="Times New Roman" w:cs="Calibri"/>
          <w:sz w:val="28"/>
          <w:szCs w:val="28"/>
          <w:lang w:bidi="ru-RU"/>
        </w:rPr>
        <w:t>в соответствии с пунктом 4 статьи 9 Федерального закона от 27 июля 2006 года № 152-ФЗ «О персональных данных», дата рождения: ___________________________________, зарегистрированный(ая) по адресу: __________________________________________________________________,</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наименование основного документа, удостоверяющего личность: _________,</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серия _______, номер __________, дата выдачи: ________________________,</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наименование органа, выдавшего документ:____________________________</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__________________________________________________________________,</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порядке и на условиях, определенных Федеральным законом от 27 июля 2006 года № 152-ФЗ «О персональных данных», даю согласие</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__________________________________________________________________</w:t>
      </w:r>
    </w:p>
    <w:p w:rsidR="006C2697" w:rsidRDefault="00C04BDC">
      <w:pPr>
        <w:spacing w:after="0" w:line="240" w:lineRule="auto"/>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xml:space="preserve">                      (наименование органа местного самоуправления Ярославской области)</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на обработку моих персональных данных (фамилия, имя, отчество; дата рождения; место рождения; сведения о гражданстве; сведения о семейном положении и составе семьи; реквизиты паспорта (серия, номер, дата выдачи, наименование выдавшего органа); адрес постоянной регистрации; номер телефона), в целях предоставления жилого помещения по договору найма в рамках государственной программы Ярославской области «Комплексное развитие сельских территорий в Ярославской области» на 2024 – 2030 годы.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Настоящим даю согласие на совершение в вышеперечисленных целях следующих действий с моими персональными данными: сбор, запись, систематизация, накопление, хранение, использование (для запроса необходимых документов), обезличивание, блокировка, удаление и </w:t>
      </w:r>
      <w:r>
        <w:rPr>
          <w:rFonts w:ascii="Times New Roman" w:eastAsia="Times New Roman" w:hAnsi="Times New Roman" w:cs="Calibri"/>
          <w:sz w:val="28"/>
          <w:szCs w:val="28"/>
          <w:lang w:bidi="ru-RU"/>
        </w:rPr>
        <w:lastRenderedPageBreak/>
        <w:t>уничтожение, передача (предоставление) моих персональных данных во исполнение действующего законодательства Российской Федерации органам и организациям, участвующим в оказании государственной поддержки гражданам в улучшении жилищных условий, а также организациям, осуществляющим контрольно-надзорные функции.</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Мне известно, что настоящее согласие действует бессрочно. В случае отзыва согласия на обработку персональных данных</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__________________________________________________________________</w:t>
      </w:r>
    </w:p>
    <w:p w:rsidR="006C2697" w:rsidRDefault="00C04BDC">
      <w:pPr>
        <w:spacing w:after="0" w:line="240" w:lineRule="auto"/>
        <w:contextualSpacing/>
        <w:jc w:val="cente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(наименование органа местного самоуправления Ярославской области)</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вправе продолжить обработку персональных данных без моего согласия в соответствии с частью 2 статьи 9, пунктом 4 части 1 статьи 6 Федерального закона от 27 июля 2006 года № 152-ФЗ «О персональных данных».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Я ознакомлен(а) с правами субъекта персональных данных, предусмотренными главой 3 Федерального закона от 27 июля 2006 года № 152-ФЗ «О персональных данных».</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Все вышеизложенное мною прочитано, мне понятно и подтверждается собственноручной подписью.</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 __________20__ года ______________ /________________________</w:t>
      </w:r>
    </w:p>
    <w:p w:rsidR="006C2697" w:rsidRDefault="00C04BDC">
      <w:pPr>
        <w:spacing w:after="0" w:line="240" w:lineRule="auto"/>
        <w:contextualSpacing/>
        <w:rPr>
          <w:rFonts w:ascii="Times New Roman" w:eastAsia="Times New Roman" w:hAnsi="Times New Roman" w:cs="Calibri"/>
          <w:b/>
          <w:sz w:val="28"/>
          <w:szCs w:val="28"/>
          <w:lang w:bidi="ru-RU"/>
        </w:rPr>
        <w:sectPr w:rsidR="006C2697" w:rsidSect="006235C1">
          <w:pgSz w:w="11906" w:h="16838"/>
          <w:pgMar w:top="1134" w:right="567" w:bottom="1134" w:left="1985" w:header="709" w:footer="709" w:gutter="0"/>
          <w:pgNumType w:start="44"/>
          <w:cols w:space="708"/>
          <w:docGrid w:linePitch="360"/>
        </w:sectPr>
      </w:pPr>
      <w:r>
        <w:rPr>
          <w:rFonts w:ascii="Times New Roman" w:eastAsia="Times New Roman" w:hAnsi="Times New Roman" w:cs="Calibri"/>
          <w:sz w:val="28"/>
          <w:szCs w:val="28"/>
          <w:lang w:bidi="ru-RU"/>
        </w:rPr>
        <w:t xml:space="preserve">                                                        (</w:t>
      </w:r>
      <w:r>
        <w:rPr>
          <w:rFonts w:ascii="Times New Roman" w:eastAsia="Times New Roman" w:hAnsi="Times New Roman" w:cs="Calibri"/>
          <w:sz w:val="24"/>
          <w:szCs w:val="24"/>
          <w:lang w:bidi="ru-RU"/>
        </w:rPr>
        <w:t>подпись)                   (расшифровка подписи)</w:t>
      </w:r>
    </w:p>
    <w:p w:rsidR="006C2697" w:rsidRDefault="00C04BDC">
      <w:pPr>
        <w:spacing w:after="0" w:line="240" w:lineRule="auto"/>
        <w:ind w:left="3828"/>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Приложение 2</w:t>
      </w:r>
      <w:r>
        <w:rPr>
          <w:rFonts w:ascii="Times New Roman" w:eastAsia="Times New Roman" w:hAnsi="Times New Roman" w:cs="Calibri"/>
          <w:sz w:val="28"/>
          <w:szCs w:val="28"/>
          <w:lang w:bidi="ru-RU"/>
        </w:rPr>
        <w:br/>
        <w:t xml:space="preserve">к Правилам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w:t>
      </w:r>
    </w:p>
    <w:p w:rsidR="006C2697" w:rsidRDefault="00C04BDC">
      <w:pPr>
        <w:spacing w:after="0" w:line="240" w:lineRule="auto"/>
        <w:ind w:left="3828"/>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w:t>
      </w:r>
    </w:p>
    <w:p w:rsidR="006C2697" w:rsidRDefault="006C2697">
      <w:pPr>
        <w:spacing w:after="0" w:line="240" w:lineRule="auto"/>
        <w:contextualSpacing/>
        <w:rPr>
          <w:rFonts w:ascii="Times New Roman" w:eastAsia="Times New Roman" w:hAnsi="Times New Roman" w:cs="Calibri"/>
          <w:b/>
          <w:sz w:val="28"/>
          <w:szCs w:val="28"/>
          <w:lang w:bidi="ru-RU"/>
        </w:rPr>
      </w:pPr>
    </w:p>
    <w:p w:rsidR="006C2697" w:rsidRDefault="00C04BDC">
      <w:pPr>
        <w:spacing w:after="0" w:line="240" w:lineRule="auto"/>
        <w:ind w:firstLine="3828"/>
        <w:contextualSpacing/>
        <w:rPr>
          <w:rFonts w:ascii="Times New Roman" w:eastAsia="Times New Roman" w:hAnsi="Times New Roman" w:cs="Calibri"/>
          <w:bCs/>
          <w:sz w:val="28"/>
          <w:szCs w:val="28"/>
          <w:lang w:bidi="ru-RU"/>
        </w:rPr>
      </w:pPr>
      <w:r>
        <w:rPr>
          <w:rFonts w:ascii="Times New Roman" w:eastAsia="Times New Roman" w:hAnsi="Times New Roman" w:cs="Calibri"/>
          <w:bCs/>
          <w:sz w:val="28"/>
          <w:szCs w:val="28"/>
          <w:lang w:bidi="ru-RU"/>
        </w:rPr>
        <w:t>Форма</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widowControl w:val="0"/>
        <w:shd w:val="clear" w:color="auto" w:fill="FFFFFF"/>
        <w:spacing w:after="0" w:line="240" w:lineRule="auto"/>
        <w:ind w:left="4253"/>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В </w:t>
      </w:r>
      <w:r>
        <w:rPr>
          <w:rFonts w:ascii="Times New Roman" w:eastAsia="Times New Roman" w:hAnsi="Times New Roman" w:cs="Times New Roman"/>
          <w:color w:val="000000"/>
          <w:spacing w:val="2"/>
          <w:sz w:val="28"/>
          <w:szCs w:val="28"/>
          <w:lang w:eastAsia="ru-RU" w:bidi="ru-RU"/>
        </w:rPr>
        <w:t>министерство</w:t>
      </w:r>
      <w:r>
        <w:rPr>
          <w:rFonts w:ascii="Times New Roman" w:eastAsia="Times New Roman" w:hAnsi="Times New Roman" w:cs="Calibri"/>
          <w:sz w:val="28"/>
          <w:szCs w:val="28"/>
          <w:lang w:bidi="ru-RU"/>
        </w:rPr>
        <w:t xml:space="preserve"> агропромышленного комплекса и потребительского рынка Ярославской области ___________________________________</w:t>
      </w:r>
    </w:p>
    <w:p w:rsidR="006C2697" w:rsidRDefault="00C04BDC">
      <w:pPr>
        <w:widowControl w:val="0"/>
        <w:shd w:val="clear" w:color="auto" w:fill="FFFFFF"/>
        <w:spacing w:after="0" w:line="240" w:lineRule="auto"/>
        <w:ind w:left="4253"/>
        <w:contextualSpacing/>
        <w:jc w:val="center"/>
        <w:rPr>
          <w:rFonts w:ascii="Times New Roman" w:eastAsia="Times New Roman" w:hAnsi="Times New Roman" w:cs="Times New Roman"/>
          <w:color w:val="000000"/>
          <w:spacing w:val="2"/>
          <w:sz w:val="24"/>
          <w:szCs w:val="24"/>
          <w:lang w:eastAsia="ru-RU" w:bidi="ru-RU"/>
        </w:rPr>
      </w:pPr>
      <w:r>
        <w:rPr>
          <w:rFonts w:ascii="Times New Roman" w:eastAsia="Times New Roman" w:hAnsi="Times New Roman" w:cs="Times New Roman"/>
          <w:color w:val="000000"/>
          <w:spacing w:val="2"/>
          <w:sz w:val="24"/>
          <w:szCs w:val="24"/>
          <w:lang w:eastAsia="ru-RU" w:bidi="ru-RU"/>
        </w:rPr>
        <w:t>(наименование заявителя)</w:t>
      </w:r>
    </w:p>
    <w:p w:rsidR="006C2697" w:rsidRDefault="00C04BDC">
      <w:pPr>
        <w:widowControl w:val="0"/>
        <w:shd w:val="clear" w:color="auto" w:fill="FFFFFF"/>
        <w:spacing w:after="0" w:line="240" w:lineRule="auto"/>
        <w:ind w:left="4253"/>
        <w:contextualSpacing/>
        <w:rPr>
          <w:rFonts w:ascii="Times New Roman" w:eastAsia="Times New Roman" w:hAnsi="Times New Roman" w:cs="Times New Roman"/>
          <w:color w:val="000000"/>
          <w:spacing w:val="2"/>
          <w:sz w:val="28"/>
          <w:szCs w:val="28"/>
          <w:lang w:eastAsia="ru-RU" w:bidi="ru-RU"/>
        </w:rPr>
      </w:pPr>
      <w:r>
        <w:rPr>
          <w:rFonts w:ascii="Times New Roman" w:eastAsia="Times New Roman" w:hAnsi="Times New Roman" w:cs="Times New Roman"/>
          <w:color w:val="000000"/>
          <w:spacing w:val="2"/>
          <w:sz w:val="28"/>
          <w:szCs w:val="28"/>
          <w:lang w:eastAsia="ru-RU" w:bidi="ru-RU"/>
        </w:rPr>
        <w:t>___________________________________</w:t>
      </w:r>
    </w:p>
    <w:p w:rsidR="006C2697" w:rsidRDefault="00C04BDC">
      <w:pPr>
        <w:widowControl w:val="0"/>
        <w:shd w:val="clear" w:color="auto" w:fill="FFFFFF"/>
        <w:spacing w:after="0" w:line="240" w:lineRule="auto"/>
        <w:ind w:left="4253"/>
        <w:contextualSpacing/>
        <w:rPr>
          <w:rFonts w:ascii="Times New Roman" w:eastAsia="Times New Roman" w:hAnsi="Times New Roman" w:cs="Times New Roman"/>
          <w:color w:val="000000"/>
          <w:spacing w:val="2"/>
          <w:sz w:val="28"/>
          <w:szCs w:val="28"/>
          <w:lang w:eastAsia="ru-RU" w:bidi="ru-RU"/>
        </w:rPr>
      </w:pPr>
      <w:r>
        <w:rPr>
          <w:rFonts w:ascii="Times New Roman" w:eastAsia="Times New Roman" w:hAnsi="Times New Roman" w:cs="Times New Roman"/>
          <w:color w:val="000000"/>
          <w:spacing w:val="2"/>
          <w:sz w:val="28"/>
          <w:szCs w:val="28"/>
          <w:lang w:eastAsia="ru-RU" w:bidi="ru-RU"/>
        </w:rPr>
        <w:t>___________________________________</w:t>
      </w:r>
    </w:p>
    <w:p w:rsidR="006C2697" w:rsidRDefault="00C04BDC">
      <w:pPr>
        <w:widowControl w:val="0"/>
        <w:shd w:val="clear" w:color="auto" w:fill="FFFFFF"/>
        <w:spacing w:after="0" w:line="240" w:lineRule="auto"/>
        <w:ind w:left="4253"/>
        <w:contextualSpacing/>
        <w:jc w:val="center"/>
        <w:rPr>
          <w:rFonts w:ascii="Times New Roman" w:eastAsia="Times New Roman" w:hAnsi="Times New Roman" w:cs="Times New Roman"/>
          <w:color w:val="000000"/>
          <w:spacing w:val="2"/>
          <w:sz w:val="24"/>
          <w:szCs w:val="24"/>
          <w:lang w:eastAsia="ru-RU" w:bidi="ru-RU"/>
        </w:rPr>
      </w:pPr>
      <w:r>
        <w:rPr>
          <w:rFonts w:ascii="Times New Roman" w:eastAsia="Times New Roman" w:hAnsi="Times New Roman" w:cs="Times New Roman"/>
          <w:color w:val="000000"/>
          <w:spacing w:val="2"/>
          <w:sz w:val="24"/>
          <w:szCs w:val="24"/>
          <w:lang w:eastAsia="ru-RU" w:bidi="ru-RU"/>
        </w:rPr>
        <w:t>(местонахождение заявителя)</w:t>
      </w:r>
    </w:p>
    <w:p w:rsidR="006C2697" w:rsidRDefault="00C04BDC">
      <w:pPr>
        <w:widowControl w:val="0"/>
        <w:shd w:val="clear" w:color="auto" w:fill="FFFFFF"/>
        <w:spacing w:after="0" w:line="240" w:lineRule="auto"/>
        <w:ind w:left="4253"/>
        <w:contextualSpacing/>
        <w:rPr>
          <w:rFonts w:ascii="Times New Roman" w:eastAsia="Times New Roman" w:hAnsi="Times New Roman" w:cs="Times New Roman"/>
          <w:color w:val="000000"/>
          <w:spacing w:val="2"/>
          <w:sz w:val="28"/>
          <w:szCs w:val="28"/>
          <w:lang w:eastAsia="ru-RU" w:bidi="ru-RU"/>
        </w:rPr>
      </w:pPr>
      <w:r>
        <w:rPr>
          <w:rFonts w:ascii="Times New Roman" w:eastAsia="Times New Roman" w:hAnsi="Times New Roman" w:cs="Times New Roman"/>
          <w:color w:val="000000"/>
          <w:spacing w:val="2"/>
          <w:sz w:val="28"/>
          <w:szCs w:val="28"/>
          <w:lang w:eastAsia="ru-RU" w:bidi="ru-RU"/>
        </w:rPr>
        <w:t>___________________________________</w:t>
      </w:r>
    </w:p>
    <w:p w:rsidR="006C2697" w:rsidRDefault="00C04BDC">
      <w:pPr>
        <w:widowControl w:val="0"/>
        <w:shd w:val="clear" w:color="auto" w:fill="FFFFFF"/>
        <w:spacing w:after="0" w:line="240" w:lineRule="auto"/>
        <w:ind w:left="4253"/>
        <w:contextualSpacing/>
        <w:jc w:val="center"/>
        <w:rPr>
          <w:rFonts w:ascii="Times New Roman" w:eastAsia="Times New Roman" w:hAnsi="Times New Roman" w:cs="Times New Roman"/>
          <w:color w:val="000000"/>
          <w:spacing w:val="2"/>
          <w:sz w:val="24"/>
          <w:szCs w:val="24"/>
          <w:lang w:eastAsia="ru-RU" w:bidi="ru-RU"/>
        </w:rPr>
      </w:pPr>
      <w:r>
        <w:rPr>
          <w:rFonts w:ascii="Times New Roman" w:eastAsia="Times New Roman" w:hAnsi="Times New Roman" w:cs="Times New Roman"/>
          <w:color w:val="000000"/>
          <w:spacing w:val="2"/>
          <w:sz w:val="24"/>
          <w:szCs w:val="24"/>
          <w:lang w:eastAsia="ru-RU" w:bidi="ru-RU"/>
        </w:rPr>
        <w:t>(контактные данные)</w:t>
      </w:r>
    </w:p>
    <w:p w:rsidR="006C2697" w:rsidRDefault="00C04BDC">
      <w:pPr>
        <w:widowControl w:val="0"/>
        <w:shd w:val="clear" w:color="auto" w:fill="FFFFFF"/>
        <w:spacing w:after="0" w:line="240" w:lineRule="auto"/>
        <w:ind w:left="4253"/>
        <w:contextualSpacing/>
        <w:rPr>
          <w:rFonts w:ascii="Times New Roman" w:eastAsia="Times New Roman" w:hAnsi="Times New Roman" w:cs="Times New Roman"/>
          <w:color w:val="000000"/>
          <w:spacing w:val="2"/>
          <w:sz w:val="28"/>
          <w:szCs w:val="28"/>
          <w:lang w:eastAsia="ru-RU" w:bidi="ru-RU"/>
        </w:rPr>
      </w:pPr>
      <w:r>
        <w:rPr>
          <w:rFonts w:ascii="Times New Roman" w:eastAsia="Times New Roman" w:hAnsi="Times New Roman" w:cs="Times New Roman"/>
          <w:color w:val="000000"/>
          <w:spacing w:val="2"/>
          <w:sz w:val="28"/>
          <w:szCs w:val="28"/>
          <w:lang w:eastAsia="ru-RU" w:bidi="ru-RU"/>
        </w:rPr>
        <w:t>___________________________________</w:t>
      </w:r>
    </w:p>
    <w:p w:rsidR="006C2697" w:rsidRDefault="00C04BDC">
      <w:pPr>
        <w:widowControl w:val="0"/>
        <w:shd w:val="clear" w:color="auto" w:fill="FFFFFF"/>
        <w:spacing w:after="0" w:line="240" w:lineRule="auto"/>
        <w:ind w:left="4253"/>
        <w:contextualSpacing/>
        <w:jc w:val="center"/>
        <w:rPr>
          <w:rFonts w:ascii="Times New Roman" w:eastAsia="Times New Roman" w:hAnsi="Times New Roman" w:cs="Times New Roman"/>
          <w:color w:val="000000"/>
          <w:spacing w:val="2"/>
          <w:sz w:val="24"/>
          <w:szCs w:val="24"/>
          <w:lang w:eastAsia="ru-RU" w:bidi="ru-RU"/>
        </w:rPr>
      </w:pPr>
      <w:r>
        <w:rPr>
          <w:rFonts w:ascii="Times New Roman" w:eastAsia="Times New Roman" w:hAnsi="Times New Roman" w:cs="Times New Roman"/>
          <w:color w:val="000000"/>
          <w:spacing w:val="2"/>
          <w:sz w:val="24"/>
          <w:szCs w:val="24"/>
          <w:lang w:eastAsia="ru-RU" w:bidi="ru-RU"/>
        </w:rPr>
        <w:t>(ИНН, ОКТМО)</w:t>
      </w:r>
    </w:p>
    <w:p w:rsidR="006C2697" w:rsidRDefault="00C04BDC">
      <w:pPr>
        <w:widowControl w:val="0"/>
        <w:shd w:val="clear" w:color="auto" w:fill="FFFFFF"/>
        <w:spacing w:after="0" w:line="240" w:lineRule="auto"/>
        <w:ind w:left="4253"/>
        <w:contextualSpacing/>
        <w:jc w:val="center"/>
        <w:rPr>
          <w:rFonts w:ascii="Times New Roman" w:eastAsia="Times New Roman" w:hAnsi="Times New Roman" w:cs="Times New Roman"/>
          <w:color w:val="000000"/>
          <w:spacing w:val="2"/>
          <w:sz w:val="28"/>
          <w:szCs w:val="28"/>
          <w:lang w:eastAsia="ru-RU" w:bidi="ru-RU"/>
        </w:rPr>
      </w:pPr>
      <w:r>
        <w:rPr>
          <w:rFonts w:ascii="Times New Roman" w:eastAsia="Times New Roman" w:hAnsi="Times New Roman" w:cs="Times New Roman"/>
          <w:color w:val="000000"/>
          <w:spacing w:val="2"/>
          <w:sz w:val="28"/>
          <w:szCs w:val="28"/>
          <w:lang w:eastAsia="ru-RU" w:bidi="ru-RU"/>
        </w:rPr>
        <w:t xml:space="preserve">___________________________________ </w:t>
      </w:r>
      <w:r>
        <w:rPr>
          <w:rFonts w:ascii="Times New Roman" w:eastAsia="Times New Roman" w:hAnsi="Times New Roman" w:cs="Times New Roman"/>
          <w:color w:val="000000"/>
          <w:spacing w:val="2"/>
          <w:sz w:val="24"/>
          <w:szCs w:val="24"/>
          <w:lang w:eastAsia="ru-RU" w:bidi="ru-RU"/>
        </w:rPr>
        <w:t>(КПП)</w:t>
      </w:r>
    </w:p>
    <w:p w:rsidR="006C2697" w:rsidRDefault="006C2697">
      <w:pPr>
        <w:widowControl w:val="0"/>
        <w:shd w:val="clear" w:color="auto" w:fill="FFFFFF"/>
        <w:spacing w:after="0" w:line="240" w:lineRule="auto"/>
        <w:ind w:left="4253"/>
        <w:contextualSpacing/>
        <w:rPr>
          <w:rFonts w:ascii="Times New Roman" w:eastAsia="Times New Roman" w:hAnsi="Times New Roman" w:cs="Times New Roman"/>
          <w:color w:val="000000"/>
          <w:spacing w:val="2"/>
          <w:sz w:val="28"/>
          <w:szCs w:val="28"/>
          <w:lang w:eastAsia="ru-RU" w:bidi="ru-RU"/>
        </w:rPr>
      </w:pPr>
    </w:p>
    <w:p w:rsidR="006C2697" w:rsidRDefault="00C04BDC">
      <w:pPr>
        <w:spacing w:after="0" w:line="240" w:lineRule="auto"/>
        <w:contextualSpacing/>
        <w:jc w:val="center"/>
        <w:rPr>
          <w:rFonts w:ascii="Times New Roman" w:eastAsia="Times New Roman" w:hAnsi="Times New Roman" w:cs="Calibri"/>
          <w:b/>
          <w:sz w:val="28"/>
          <w:szCs w:val="28"/>
          <w:lang w:bidi="ru-RU"/>
        </w:rPr>
      </w:pPr>
      <w:r>
        <w:rPr>
          <w:rFonts w:ascii="Times New Roman" w:eastAsia="Times New Roman" w:hAnsi="Times New Roman" w:cs="Calibri"/>
          <w:b/>
          <w:sz w:val="28"/>
          <w:szCs w:val="28"/>
          <w:lang w:bidi="ru-RU"/>
        </w:rPr>
        <w:t>ЗАЯВЛЕНИЕ</w:t>
      </w:r>
    </w:p>
    <w:p w:rsidR="006C2697" w:rsidRDefault="006C2697">
      <w:pPr>
        <w:spacing w:after="0" w:line="240" w:lineRule="auto"/>
        <w:contextualSpacing/>
        <w:jc w:val="both"/>
        <w:rPr>
          <w:rFonts w:ascii="Times New Roman" w:eastAsia="Times New Roman" w:hAnsi="Times New Roman" w:cs="Calibri"/>
          <w:sz w:val="28"/>
          <w:szCs w:val="28"/>
          <w:lang w:bidi="ru-RU"/>
        </w:rPr>
      </w:pP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В рамках соглашения от __________________ № ___________ о предоставлении субсидии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прошу профинансировать выполненное мероприятие __________________________ ____________________________________________________________________________________________________________________________________в сумме __________________________________________________________.</w:t>
      </w:r>
    </w:p>
    <w:p w:rsidR="006C2697" w:rsidRDefault="00C04BDC">
      <w:pPr>
        <w:spacing w:after="0" w:line="240" w:lineRule="auto"/>
        <w:contextualSpacing/>
        <w:jc w:val="both"/>
        <w:rPr>
          <w:rFonts w:ascii="Times New Roman" w:eastAsia="Times New Roman" w:hAnsi="Times New Roman" w:cs="Calibri"/>
          <w:sz w:val="24"/>
          <w:szCs w:val="24"/>
          <w:lang w:bidi="ru-RU"/>
        </w:rPr>
      </w:pPr>
      <w:r>
        <w:rPr>
          <w:rFonts w:ascii="Times New Roman" w:eastAsia="Times New Roman" w:hAnsi="Times New Roman" w:cs="Calibri"/>
          <w:sz w:val="28"/>
          <w:szCs w:val="28"/>
          <w:lang w:bidi="ru-RU"/>
        </w:rPr>
        <w:t xml:space="preserve">                                        </w:t>
      </w:r>
      <w:r>
        <w:rPr>
          <w:rFonts w:ascii="Times New Roman" w:eastAsia="Times New Roman" w:hAnsi="Times New Roman" w:cs="Calibri"/>
          <w:sz w:val="24"/>
          <w:szCs w:val="24"/>
          <w:lang w:bidi="ru-RU"/>
        </w:rPr>
        <w:t>(указывается в соответствии с соглашением)</w:t>
      </w:r>
    </w:p>
    <w:p w:rsidR="006C2697" w:rsidRDefault="006C2697">
      <w:pPr>
        <w:spacing w:after="0" w:line="240" w:lineRule="auto"/>
        <w:contextualSpacing/>
        <w:jc w:val="both"/>
        <w:rPr>
          <w:rFonts w:ascii="Times New Roman" w:eastAsia="Times New Roman" w:hAnsi="Times New Roman" w:cs="Calibri"/>
          <w:sz w:val="28"/>
          <w:szCs w:val="28"/>
          <w:lang w:bidi="ru-RU"/>
        </w:rPr>
      </w:pP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lastRenderedPageBreak/>
        <w:t>К заявлению прилагаются следующие документы (наименование и реквизиты):</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__________________________________________________________;</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__________________________________________________________;</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__________________________________________________________;</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__________________________________________________________;</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__________________________________________________________;</w:t>
      </w:r>
    </w:p>
    <w:p w:rsidR="006C2697" w:rsidRDefault="00C04BDC">
      <w:pPr>
        <w:spacing w:after="0" w:line="240" w:lineRule="auto"/>
        <w:ind w:firstLine="709"/>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__________________________________________________________.</w:t>
      </w:r>
    </w:p>
    <w:p w:rsidR="006C2697" w:rsidRDefault="006C2697">
      <w:pPr>
        <w:spacing w:after="0" w:line="240" w:lineRule="auto"/>
        <w:contextualSpacing/>
        <w:jc w:val="both"/>
        <w:rPr>
          <w:rFonts w:ascii="Times New Roman" w:eastAsia="Times New Roman" w:hAnsi="Times New Roman" w:cs="Calibri"/>
          <w:sz w:val="28"/>
          <w:szCs w:val="28"/>
          <w:lang w:bidi="ru-RU"/>
        </w:rPr>
      </w:pP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Руководитель заявителя: </w:t>
      </w:r>
    </w:p>
    <w:p w:rsidR="006C2697" w:rsidRDefault="00C04BDC">
      <w:pPr>
        <w:spacing w:after="0" w:line="240" w:lineRule="auto"/>
        <w:contextualSpacing/>
        <w:jc w:val="both"/>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________________      __________        _________________</w:t>
      </w:r>
    </w:p>
    <w:p w:rsidR="006C2697" w:rsidRDefault="00C04BDC">
      <w:pPr>
        <w:spacing w:after="0" w:line="240" w:lineRule="auto"/>
        <w:contextualSpacing/>
        <w:rPr>
          <w:rFonts w:ascii="Times New Roman" w:eastAsia="Times New Roman" w:hAnsi="Times New Roman" w:cs="Calibri"/>
          <w:sz w:val="24"/>
          <w:szCs w:val="24"/>
          <w:lang w:bidi="ru-RU"/>
        </w:rPr>
      </w:pPr>
      <w:r>
        <w:rPr>
          <w:rFonts w:ascii="Times New Roman" w:eastAsia="Times New Roman" w:hAnsi="Times New Roman" w:cs="Calibri"/>
          <w:sz w:val="28"/>
          <w:szCs w:val="28"/>
          <w:lang w:bidi="ru-RU"/>
        </w:rPr>
        <w:t xml:space="preserve">       </w:t>
      </w:r>
      <w:r>
        <w:rPr>
          <w:rFonts w:ascii="Times New Roman" w:eastAsia="Times New Roman" w:hAnsi="Times New Roman" w:cs="Calibri"/>
          <w:sz w:val="24"/>
          <w:szCs w:val="24"/>
          <w:lang w:bidi="ru-RU"/>
        </w:rPr>
        <w:t>(должность)                      (подпись)           (расшифровка подписи)</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М.П.                                                             Дата ________________</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Исполнитель:</w:t>
      </w: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_________________ _____________  ______________________</w:t>
      </w:r>
    </w:p>
    <w:p w:rsidR="006C2697" w:rsidRDefault="00C04BDC">
      <w:pPr>
        <w:spacing w:after="0" w:line="240" w:lineRule="auto"/>
        <w:contextualSpacing/>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t xml:space="preserve">        (должность)                 (подпись)              (расшифровка подписи)</w:t>
      </w:r>
    </w:p>
    <w:p w:rsidR="006C2697" w:rsidRDefault="006C2697">
      <w:pPr>
        <w:spacing w:after="0" w:line="240" w:lineRule="auto"/>
        <w:contextualSpacing/>
        <w:rPr>
          <w:rFonts w:ascii="Times New Roman" w:eastAsia="Times New Roman" w:hAnsi="Times New Roman" w:cs="Calibri"/>
          <w:sz w:val="24"/>
          <w:szCs w:val="24"/>
          <w:lang w:bidi="ru-RU"/>
        </w:rPr>
      </w:pPr>
    </w:p>
    <w:p w:rsidR="006C2697" w:rsidRDefault="00C04BDC">
      <w:pPr>
        <w:spacing w:after="0" w:line="240" w:lineRule="auto"/>
        <w:contextualSpacing/>
        <w:rPr>
          <w:rFonts w:ascii="Times New Roman" w:eastAsia="Times New Roman" w:hAnsi="Times New Roman" w:cs="Calibri"/>
          <w:sz w:val="28"/>
          <w:szCs w:val="28"/>
          <w:u w:val="single"/>
          <w:lang w:bidi="ru-RU"/>
        </w:rPr>
      </w:pPr>
      <w:r>
        <w:rPr>
          <w:rFonts w:ascii="Times New Roman" w:eastAsia="Times New Roman" w:hAnsi="Times New Roman" w:cs="Calibri"/>
          <w:sz w:val="28"/>
          <w:szCs w:val="28"/>
          <w:lang w:bidi="ru-RU"/>
        </w:rPr>
        <w:t>Контактный телефон: _____________________________</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C04BDC">
      <w:pPr>
        <w:spacing w:after="0" w:line="240" w:lineRule="auto"/>
        <w:contextualSpacing/>
        <w:rPr>
          <w:rFonts w:ascii="Times New Roman" w:eastAsia="Times New Roman" w:hAnsi="Times New Roman" w:cs="Calibri"/>
          <w:sz w:val="28"/>
          <w:szCs w:val="28"/>
          <w:lang w:bidi="ru-RU"/>
        </w:rPr>
      </w:pPr>
      <w:r>
        <w:rPr>
          <w:rFonts w:ascii="Times New Roman" w:eastAsia="Times New Roman" w:hAnsi="Times New Roman" w:cs="Calibri"/>
          <w:sz w:val="28"/>
          <w:szCs w:val="28"/>
          <w:lang w:bidi="ru-RU"/>
        </w:rPr>
        <w:t xml:space="preserve">М.П. </w:t>
      </w:r>
    </w:p>
    <w:p w:rsidR="006C2697" w:rsidRDefault="006C2697">
      <w:pPr>
        <w:spacing w:after="0" w:line="240" w:lineRule="auto"/>
        <w:contextualSpacing/>
        <w:rPr>
          <w:rFonts w:ascii="Times New Roman" w:eastAsia="Times New Roman" w:hAnsi="Times New Roman" w:cs="Calibri"/>
          <w:sz w:val="28"/>
          <w:szCs w:val="28"/>
          <w:lang w:bidi="ru-RU"/>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p w:rsidR="006C2697" w:rsidRDefault="006C2697">
      <w:pPr>
        <w:spacing w:after="0" w:line="240" w:lineRule="auto"/>
        <w:ind w:left="5103"/>
        <w:contextualSpacing/>
        <w:rPr>
          <w:rFonts w:ascii="Times New Roman" w:eastAsia="Times New Roman" w:hAnsi="Times New Roman" w:cs="Calibri"/>
          <w:sz w:val="28"/>
          <w:szCs w:val="28"/>
        </w:rPr>
      </w:pPr>
    </w:p>
    <w:sectPr w:rsidR="006C2697" w:rsidSect="006235C1">
      <w:headerReference w:type="even" r:id="rId14"/>
      <w:headerReference w:type="default" r:id="rId15"/>
      <w:footerReference w:type="even" r:id="rId16"/>
      <w:footerReference w:type="default" r:id="rId17"/>
      <w:headerReference w:type="first" r:id="rId18"/>
      <w:footerReference w:type="first" r:id="rId19"/>
      <w:footnotePr>
        <w:numStart w:val="26"/>
      </w:footnotePr>
      <w:pgSz w:w="11900" w:h="16840"/>
      <w:pgMar w:top="1134" w:right="567" w:bottom="1134" w:left="1985" w:header="567" w:footer="6" w:gutter="0"/>
      <w:pgNumType w:start="4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697" w:rsidRDefault="00C04BDC">
      <w:pPr>
        <w:spacing w:after="0" w:line="240" w:lineRule="auto"/>
      </w:pPr>
      <w:r>
        <w:separator/>
      </w:r>
    </w:p>
  </w:endnote>
  <w:endnote w:type="continuationSeparator" w:id="0">
    <w:p w:rsidR="006C2697" w:rsidRDefault="00C04BDC">
      <w:pPr>
        <w:spacing w:after="0" w:line="240" w:lineRule="auto"/>
      </w:pPr>
      <w:r>
        <w:continuationSeparator/>
      </w:r>
    </w:p>
  </w:endnote>
  <w:endnote w:type="continuationNotice" w:id="1">
    <w:p w:rsidR="006C2697" w:rsidRDefault="006C26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6C2697">
    <w:pPr>
      <w:pStyle w:val="1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6C2697">
    <w:pPr>
      <w:pStyle w:val="1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6C2697">
    <w:pPr>
      <w:pStyle w:val="1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697" w:rsidRDefault="00C04BDC">
      <w:pPr>
        <w:spacing w:after="0" w:line="240" w:lineRule="auto"/>
      </w:pPr>
      <w:r>
        <w:separator/>
      </w:r>
    </w:p>
  </w:footnote>
  <w:footnote w:type="continuationSeparator" w:id="0">
    <w:p w:rsidR="006C2697" w:rsidRDefault="00C04BDC">
      <w:pPr>
        <w:spacing w:after="0" w:line="240" w:lineRule="auto"/>
      </w:pPr>
      <w:r>
        <w:continuationSeparator/>
      </w:r>
    </w:p>
  </w:footnote>
  <w:footnote w:type="continuationNotice" w:id="1">
    <w:p w:rsidR="006C2697" w:rsidRDefault="006C26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C04BDC">
    <w:pPr>
      <w:pStyle w:val="13"/>
      <w:jc w:val="center"/>
    </w:pPr>
    <w:r>
      <w:fldChar w:fldCharType="begin"/>
    </w:r>
    <w:r>
      <w:instrText>PAGE \* MERGEFORMAT</w:instrText>
    </w:r>
    <w:r>
      <w:fldChar w:fldCharType="separate"/>
    </w:r>
    <w:r w:rsidR="006235C1">
      <w:rPr>
        <w:noProof/>
      </w:rPr>
      <w:t>17</w:t>
    </w:r>
    <w:r>
      <w:fldChar w:fldCharType="end"/>
    </w:r>
  </w:p>
  <w:p w:rsidR="006C2697" w:rsidRDefault="006C2697">
    <w:pPr>
      <w:pStyle w:val="1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Pr="000924EB" w:rsidRDefault="00C04BDC">
    <w:pPr>
      <w:pStyle w:val="13"/>
      <w:jc w:val="center"/>
      <w:rPr>
        <w:sz w:val="24"/>
        <w:szCs w:val="24"/>
      </w:rPr>
    </w:pPr>
    <w:r w:rsidRPr="000924EB">
      <w:rPr>
        <w:sz w:val="24"/>
        <w:szCs w:val="24"/>
      </w:rPr>
      <w:fldChar w:fldCharType="begin"/>
    </w:r>
    <w:r w:rsidRPr="000924EB">
      <w:rPr>
        <w:sz w:val="24"/>
        <w:szCs w:val="24"/>
      </w:rPr>
      <w:instrText>PAGE \* MERGEFORMAT</w:instrText>
    </w:r>
    <w:r w:rsidRPr="000924EB">
      <w:rPr>
        <w:sz w:val="24"/>
        <w:szCs w:val="24"/>
      </w:rPr>
      <w:fldChar w:fldCharType="separate"/>
    </w:r>
    <w:r w:rsidR="006235C1">
      <w:rPr>
        <w:noProof/>
        <w:sz w:val="24"/>
        <w:szCs w:val="24"/>
      </w:rPr>
      <w:t>45</w:t>
    </w:r>
    <w:r w:rsidRPr="000924EB">
      <w:rPr>
        <w:sz w:val="24"/>
        <w:szCs w:val="24"/>
      </w:rPr>
      <w:fldChar w:fldCharType="end"/>
    </w:r>
  </w:p>
  <w:p w:rsidR="006C2697" w:rsidRDefault="006C2697">
    <w:pPr>
      <w:pStyle w:val="1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635035"/>
      <w:docPartObj>
        <w:docPartGallery w:val="Page Numbers (Top of Page)"/>
        <w:docPartUnique/>
      </w:docPartObj>
    </w:sdtPr>
    <w:sdtEndPr>
      <w:rPr>
        <w:rFonts w:ascii="Times New Roman" w:eastAsia="Times New Roman" w:hAnsi="Times New Roman" w:cs="Times New Roman"/>
        <w:sz w:val="28"/>
        <w:szCs w:val="20"/>
        <w:lang w:eastAsia="ru-RU"/>
      </w:rPr>
    </w:sdtEndPr>
    <w:sdtContent>
      <w:p w:rsidR="006C2697" w:rsidRDefault="006235C1">
        <w:pPr>
          <w:pStyle w:val="affff"/>
          <w:jc w:val="center"/>
        </w:pPr>
        <w:r>
          <w:rPr>
            <w:rFonts w:ascii="Times New Roman" w:eastAsia="Times New Roman" w:hAnsi="Times New Roman" w:cs="Times New Roman"/>
            <w:sz w:val="28"/>
            <w:szCs w:val="20"/>
            <w:lang w:eastAsia="ru-RU"/>
          </w:rPr>
          <w:t>18</w:t>
        </w:r>
      </w:p>
    </w:sdtContent>
  </w:sdt>
  <w:p w:rsidR="006C2697" w:rsidRDefault="006C2697">
    <w:pPr>
      <w:pStyle w:val="afff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6C2697">
    <w:pPr>
      <w:pStyle w:val="1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C04BDC">
    <w:pPr>
      <w:pStyle w:val="13"/>
      <w:jc w:val="center"/>
    </w:pPr>
    <w:r>
      <w:fldChar w:fldCharType="begin"/>
    </w:r>
    <w:r>
      <w:instrText>PAGE \* MERGEFORMAT</w:instrText>
    </w:r>
    <w:r>
      <w:fldChar w:fldCharType="separate"/>
    </w:r>
    <w:r w:rsidR="006235C1">
      <w:rPr>
        <w:noProof/>
      </w:rPr>
      <w:t>47</w:t>
    </w:r>
    <w:r>
      <w:fldChar w:fldCharType="end"/>
    </w:r>
  </w:p>
  <w:p w:rsidR="006C2697" w:rsidRDefault="006C2697">
    <w:pPr>
      <w:pStyle w:val="1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697" w:rsidRDefault="00C04BDC">
    <w:pPr>
      <w:pStyle w:val="13"/>
      <w:jc w:val="center"/>
    </w:pPr>
    <w:r>
      <w:t>47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280"/>
    <w:multiLevelType w:val="hybridMultilevel"/>
    <w:tmpl w:val="F1A61AAC"/>
    <w:lvl w:ilvl="0" w:tplc="13AC2E7A">
      <w:start w:val="1"/>
      <w:numFmt w:val="bullet"/>
      <w:lvlText w:val="–"/>
      <w:lvlJc w:val="left"/>
      <w:pPr>
        <w:ind w:left="1418" w:hanging="360"/>
      </w:pPr>
      <w:rPr>
        <w:rFonts w:ascii="Arial" w:eastAsia="Arial" w:hAnsi="Arial" w:cs="Arial" w:hint="default"/>
      </w:rPr>
    </w:lvl>
    <w:lvl w:ilvl="1" w:tplc="6C36F0A4">
      <w:start w:val="1"/>
      <w:numFmt w:val="bullet"/>
      <w:lvlText w:val="o"/>
      <w:lvlJc w:val="left"/>
      <w:pPr>
        <w:ind w:left="2138" w:hanging="360"/>
      </w:pPr>
      <w:rPr>
        <w:rFonts w:ascii="Courier New" w:eastAsia="Courier New" w:hAnsi="Courier New" w:cs="Courier New" w:hint="default"/>
      </w:rPr>
    </w:lvl>
    <w:lvl w:ilvl="2" w:tplc="6A106698">
      <w:start w:val="1"/>
      <w:numFmt w:val="bullet"/>
      <w:lvlText w:val="§"/>
      <w:lvlJc w:val="left"/>
      <w:pPr>
        <w:ind w:left="2858" w:hanging="360"/>
      </w:pPr>
      <w:rPr>
        <w:rFonts w:ascii="Wingdings" w:eastAsia="Wingdings" w:hAnsi="Wingdings" w:cs="Wingdings" w:hint="default"/>
      </w:rPr>
    </w:lvl>
    <w:lvl w:ilvl="3" w:tplc="4794812C">
      <w:start w:val="1"/>
      <w:numFmt w:val="bullet"/>
      <w:lvlText w:val="·"/>
      <w:lvlJc w:val="left"/>
      <w:pPr>
        <w:ind w:left="3578" w:hanging="360"/>
      </w:pPr>
      <w:rPr>
        <w:rFonts w:ascii="Symbol" w:eastAsia="Symbol" w:hAnsi="Symbol" w:cs="Symbol" w:hint="default"/>
      </w:rPr>
    </w:lvl>
    <w:lvl w:ilvl="4" w:tplc="D416C5C0">
      <w:start w:val="1"/>
      <w:numFmt w:val="bullet"/>
      <w:lvlText w:val="o"/>
      <w:lvlJc w:val="left"/>
      <w:pPr>
        <w:ind w:left="4298" w:hanging="360"/>
      </w:pPr>
      <w:rPr>
        <w:rFonts w:ascii="Courier New" w:eastAsia="Courier New" w:hAnsi="Courier New" w:cs="Courier New" w:hint="default"/>
      </w:rPr>
    </w:lvl>
    <w:lvl w:ilvl="5" w:tplc="EF3A194C">
      <w:start w:val="1"/>
      <w:numFmt w:val="bullet"/>
      <w:lvlText w:val="§"/>
      <w:lvlJc w:val="left"/>
      <w:pPr>
        <w:ind w:left="5018" w:hanging="360"/>
      </w:pPr>
      <w:rPr>
        <w:rFonts w:ascii="Wingdings" w:eastAsia="Wingdings" w:hAnsi="Wingdings" w:cs="Wingdings" w:hint="default"/>
      </w:rPr>
    </w:lvl>
    <w:lvl w:ilvl="6" w:tplc="DDE09D1A">
      <w:start w:val="1"/>
      <w:numFmt w:val="bullet"/>
      <w:lvlText w:val="·"/>
      <w:lvlJc w:val="left"/>
      <w:pPr>
        <w:ind w:left="5738" w:hanging="360"/>
      </w:pPr>
      <w:rPr>
        <w:rFonts w:ascii="Symbol" w:eastAsia="Symbol" w:hAnsi="Symbol" w:cs="Symbol" w:hint="default"/>
      </w:rPr>
    </w:lvl>
    <w:lvl w:ilvl="7" w:tplc="7A22E54A">
      <w:start w:val="1"/>
      <w:numFmt w:val="bullet"/>
      <w:lvlText w:val="o"/>
      <w:lvlJc w:val="left"/>
      <w:pPr>
        <w:ind w:left="6458" w:hanging="360"/>
      </w:pPr>
      <w:rPr>
        <w:rFonts w:ascii="Courier New" w:eastAsia="Courier New" w:hAnsi="Courier New" w:cs="Courier New" w:hint="default"/>
      </w:rPr>
    </w:lvl>
    <w:lvl w:ilvl="8" w:tplc="06F8ADC4">
      <w:start w:val="1"/>
      <w:numFmt w:val="bullet"/>
      <w:lvlText w:val="§"/>
      <w:lvlJc w:val="left"/>
      <w:pPr>
        <w:ind w:left="7178" w:hanging="360"/>
      </w:pPr>
      <w:rPr>
        <w:rFonts w:ascii="Wingdings" w:eastAsia="Wingdings" w:hAnsi="Wingdings" w:cs="Wingdings" w:hint="default"/>
      </w:rPr>
    </w:lvl>
  </w:abstractNum>
  <w:abstractNum w:abstractNumId="1" w15:restartNumberingAfterBreak="0">
    <w:nsid w:val="05647F1E"/>
    <w:multiLevelType w:val="hybridMultilevel"/>
    <w:tmpl w:val="D3225C00"/>
    <w:lvl w:ilvl="0" w:tplc="F556A7B4">
      <w:start w:val="1"/>
      <w:numFmt w:val="bullet"/>
      <w:lvlText w:val="–"/>
      <w:lvlJc w:val="left"/>
      <w:pPr>
        <w:ind w:left="1418" w:hanging="360"/>
      </w:pPr>
      <w:rPr>
        <w:rFonts w:ascii="Arial" w:eastAsia="Arial" w:hAnsi="Arial" w:cs="Arial" w:hint="default"/>
      </w:rPr>
    </w:lvl>
    <w:lvl w:ilvl="1" w:tplc="3200A214">
      <w:start w:val="1"/>
      <w:numFmt w:val="bullet"/>
      <w:lvlText w:val="o"/>
      <w:lvlJc w:val="left"/>
      <w:pPr>
        <w:ind w:left="2138" w:hanging="360"/>
      </w:pPr>
      <w:rPr>
        <w:rFonts w:ascii="Courier New" w:eastAsia="Courier New" w:hAnsi="Courier New" w:cs="Courier New" w:hint="default"/>
      </w:rPr>
    </w:lvl>
    <w:lvl w:ilvl="2" w:tplc="494C3DB8">
      <w:start w:val="1"/>
      <w:numFmt w:val="bullet"/>
      <w:lvlText w:val="§"/>
      <w:lvlJc w:val="left"/>
      <w:pPr>
        <w:ind w:left="2858" w:hanging="360"/>
      </w:pPr>
      <w:rPr>
        <w:rFonts w:ascii="Wingdings" w:eastAsia="Wingdings" w:hAnsi="Wingdings" w:cs="Wingdings" w:hint="default"/>
      </w:rPr>
    </w:lvl>
    <w:lvl w:ilvl="3" w:tplc="37C2657A">
      <w:start w:val="1"/>
      <w:numFmt w:val="bullet"/>
      <w:lvlText w:val="·"/>
      <w:lvlJc w:val="left"/>
      <w:pPr>
        <w:ind w:left="3578" w:hanging="360"/>
      </w:pPr>
      <w:rPr>
        <w:rFonts w:ascii="Symbol" w:eastAsia="Symbol" w:hAnsi="Symbol" w:cs="Symbol" w:hint="default"/>
      </w:rPr>
    </w:lvl>
    <w:lvl w:ilvl="4" w:tplc="9774B0E8">
      <w:start w:val="1"/>
      <w:numFmt w:val="bullet"/>
      <w:lvlText w:val="o"/>
      <w:lvlJc w:val="left"/>
      <w:pPr>
        <w:ind w:left="4298" w:hanging="360"/>
      </w:pPr>
      <w:rPr>
        <w:rFonts w:ascii="Courier New" w:eastAsia="Courier New" w:hAnsi="Courier New" w:cs="Courier New" w:hint="default"/>
      </w:rPr>
    </w:lvl>
    <w:lvl w:ilvl="5" w:tplc="66D0B54A">
      <w:start w:val="1"/>
      <w:numFmt w:val="bullet"/>
      <w:lvlText w:val="§"/>
      <w:lvlJc w:val="left"/>
      <w:pPr>
        <w:ind w:left="5018" w:hanging="360"/>
      </w:pPr>
      <w:rPr>
        <w:rFonts w:ascii="Wingdings" w:eastAsia="Wingdings" w:hAnsi="Wingdings" w:cs="Wingdings" w:hint="default"/>
      </w:rPr>
    </w:lvl>
    <w:lvl w:ilvl="6" w:tplc="8A321944">
      <w:start w:val="1"/>
      <w:numFmt w:val="bullet"/>
      <w:lvlText w:val="·"/>
      <w:lvlJc w:val="left"/>
      <w:pPr>
        <w:ind w:left="5738" w:hanging="360"/>
      </w:pPr>
      <w:rPr>
        <w:rFonts w:ascii="Symbol" w:eastAsia="Symbol" w:hAnsi="Symbol" w:cs="Symbol" w:hint="default"/>
      </w:rPr>
    </w:lvl>
    <w:lvl w:ilvl="7" w:tplc="B5CE2646">
      <w:start w:val="1"/>
      <w:numFmt w:val="bullet"/>
      <w:lvlText w:val="o"/>
      <w:lvlJc w:val="left"/>
      <w:pPr>
        <w:ind w:left="6458" w:hanging="360"/>
      </w:pPr>
      <w:rPr>
        <w:rFonts w:ascii="Courier New" w:eastAsia="Courier New" w:hAnsi="Courier New" w:cs="Courier New" w:hint="default"/>
      </w:rPr>
    </w:lvl>
    <w:lvl w:ilvl="8" w:tplc="CF80E9FE">
      <w:start w:val="1"/>
      <w:numFmt w:val="bullet"/>
      <w:lvlText w:val="§"/>
      <w:lvlJc w:val="left"/>
      <w:pPr>
        <w:ind w:left="7178" w:hanging="360"/>
      </w:pPr>
      <w:rPr>
        <w:rFonts w:ascii="Wingdings" w:eastAsia="Wingdings" w:hAnsi="Wingdings" w:cs="Wingdings" w:hint="default"/>
      </w:rPr>
    </w:lvl>
  </w:abstractNum>
  <w:abstractNum w:abstractNumId="2" w15:restartNumberingAfterBreak="0">
    <w:nsid w:val="0BA02BC9"/>
    <w:multiLevelType w:val="hybridMultilevel"/>
    <w:tmpl w:val="0546C3F8"/>
    <w:lvl w:ilvl="0" w:tplc="8FB6E032">
      <w:start w:val="1"/>
      <w:numFmt w:val="bullet"/>
      <w:lvlText w:val="–"/>
      <w:lvlJc w:val="left"/>
      <w:pPr>
        <w:ind w:left="1418" w:hanging="360"/>
      </w:pPr>
      <w:rPr>
        <w:rFonts w:ascii="Arial" w:eastAsia="Arial" w:hAnsi="Arial" w:cs="Arial" w:hint="default"/>
      </w:rPr>
    </w:lvl>
    <w:lvl w:ilvl="1" w:tplc="8766BC5E">
      <w:start w:val="1"/>
      <w:numFmt w:val="bullet"/>
      <w:lvlText w:val="o"/>
      <w:lvlJc w:val="left"/>
      <w:pPr>
        <w:ind w:left="2138" w:hanging="360"/>
      </w:pPr>
      <w:rPr>
        <w:rFonts w:ascii="Courier New" w:eastAsia="Courier New" w:hAnsi="Courier New" w:cs="Courier New" w:hint="default"/>
      </w:rPr>
    </w:lvl>
    <w:lvl w:ilvl="2" w:tplc="00FE5C36">
      <w:start w:val="1"/>
      <w:numFmt w:val="bullet"/>
      <w:lvlText w:val="§"/>
      <w:lvlJc w:val="left"/>
      <w:pPr>
        <w:ind w:left="2858" w:hanging="360"/>
      </w:pPr>
      <w:rPr>
        <w:rFonts w:ascii="Wingdings" w:eastAsia="Wingdings" w:hAnsi="Wingdings" w:cs="Wingdings" w:hint="default"/>
      </w:rPr>
    </w:lvl>
    <w:lvl w:ilvl="3" w:tplc="1F8CBA2C">
      <w:start w:val="1"/>
      <w:numFmt w:val="bullet"/>
      <w:lvlText w:val="·"/>
      <w:lvlJc w:val="left"/>
      <w:pPr>
        <w:ind w:left="3578" w:hanging="360"/>
      </w:pPr>
      <w:rPr>
        <w:rFonts w:ascii="Symbol" w:eastAsia="Symbol" w:hAnsi="Symbol" w:cs="Symbol" w:hint="default"/>
      </w:rPr>
    </w:lvl>
    <w:lvl w:ilvl="4" w:tplc="9FC862B8">
      <w:start w:val="1"/>
      <w:numFmt w:val="bullet"/>
      <w:lvlText w:val="o"/>
      <w:lvlJc w:val="left"/>
      <w:pPr>
        <w:ind w:left="4298" w:hanging="360"/>
      </w:pPr>
      <w:rPr>
        <w:rFonts w:ascii="Courier New" w:eastAsia="Courier New" w:hAnsi="Courier New" w:cs="Courier New" w:hint="default"/>
      </w:rPr>
    </w:lvl>
    <w:lvl w:ilvl="5" w:tplc="C07A88A4">
      <w:start w:val="1"/>
      <w:numFmt w:val="bullet"/>
      <w:lvlText w:val="§"/>
      <w:lvlJc w:val="left"/>
      <w:pPr>
        <w:ind w:left="5018" w:hanging="360"/>
      </w:pPr>
      <w:rPr>
        <w:rFonts w:ascii="Wingdings" w:eastAsia="Wingdings" w:hAnsi="Wingdings" w:cs="Wingdings" w:hint="default"/>
      </w:rPr>
    </w:lvl>
    <w:lvl w:ilvl="6" w:tplc="8452CDE4">
      <w:start w:val="1"/>
      <w:numFmt w:val="bullet"/>
      <w:lvlText w:val="·"/>
      <w:lvlJc w:val="left"/>
      <w:pPr>
        <w:ind w:left="5738" w:hanging="360"/>
      </w:pPr>
      <w:rPr>
        <w:rFonts w:ascii="Symbol" w:eastAsia="Symbol" w:hAnsi="Symbol" w:cs="Symbol" w:hint="default"/>
      </w:rPr>
    </w:lvl>
    <w:lvl w:ilvl="7" w:tplc="4DC027F8">
      <w:start w:val="1"/>
      <w:numFmt w:val="bullet"/>
      <w:lvlText w:val="o"/>
      <w:lvlJc w:val="left"/>
      <w:pPr>
        <w:ind w:left="6458" w:hanging="360"/>
      </w:pPr>
      <w:rPr>
        <w:rFonts w:ascii="Courier New" w:eastAsia="Courier New" w:hAnsi="Courier New" w:cs="Courier New" w:hint="default"/>
      </w:rPr>
    </w:lvl>
    <w:lvl w:ilvl="8" w:tplc="CB0C03C0">
      <w:start w:val="1"/>
      <w:numFmt w:val="bullet"/>
      <w:lvlText w:val="§"/>
      <w:lvlJc w:val="left"/>
      <w:pPr>
        <w:ind w:left="7178" w:hanging="360"/>
      </w:pPr>
      <w:rPr>
        <w:rFonts w:ascii="Wingdings" w:eastAsia="Wingdings" w:hAnsi="Wingdings" w:cs="Wingdings" w:hint="default"/>
      </w:rPr>
    </w:lvl>
  </w:abstractNum>
  <w:abstractNum w:abstractNumId="3" w15:restartNumberingAfterBreak="0">
    <w:nsid w:val="0C507CE6"/>
    <w:multiLevelType w:val="hybridMultilevel"/>
    <w:tmpl w:val="C86C7458"/>
    <w:lvl w:ilvl="0" w:tplc="C254A0FE">
      <w:start w:val="1"/>
      <w:numFmt w:val="bullet"/>
      <w:lvlText w:val="–"/>
      <w:lvlJc w:val="left"/>
      <w:pPr>
        <w:ind w:left="1418" w:hanging="360"/>
      </w:pPr>
      <w:rPr>
        <w:rFonts w:ascii="Arial" w:eastAsia="Arial" w:hAnsi="Arial" w:cs="Arial" w:hint="default"/>
      </w:rPr>
    </w:lvl>
    <w:lvl w:ilvl="1" w:tplc="D98A45E0">
      <w:start w:val="1"/>
      <w:numFmt w:val="bullet"/>
      <w:lvlText w:val="o"/>
      <w:lvlJc w:val="left"/>
      <w:pPr>
        <w:ind w:left="2138" w:hanging="360"/>
      </w:pPr>
      <w:rPr>
        <w:rFonts w:ascii="Courier New" w:eastAsia="Courier New" w:hAnsi="Courier New" w:cs="Courier New" w:hint="default"/>
      </w:rPr>
    </w:lvl>
    <w:lvl w:ilvl="2" w:tplc="1602B948">
      <w:start w:val="1"/>
      <w:numFmt w:val="bullet"/>
      <w:lvlText w:val="§"/>
      <w:lvlJc w:val="left"/>
      <w:pPr>
        <w:ind w:left="2858" w:hanging="360"/>
      </w:pPr>
      <w:rPr>
        <w:rFonts w:ascii="Wingdings" w:eastAsia="Wingdings" w:hAnsi="Wingdings" w:cs="Wingdings" w:hint="default"/>
      </w:rPr>
    </w:lvl>
    <w:lvl w:ilvl="3" w:tplc="A0F2D554">
      <w:start w:val="1"/>
      <w:numFmt w:val="bullet"/>
      <w:lvlText w:val="·"/>
      <w:lvlJc w:val="left"/>
      <w:pPr>
        <w:ind w:left="3578" w:hanging="360"/>
      </w:pPr>
      <w:rPr>
        <w:rFonts w:ascii="Symbol" w:eastAsia="Symbol" w:hAnsi="Symbol" w:cs="Symbol" w:hint="default"/>
      </w:rPr>
    </w:lvl>
    <w:lvl w:ilvl="4" w:tplc="735CF958">
      <w:start w:val="1"/>
      <w:numFmt w:val="bullet"/>
      <w:lvlText w:val="o"/>
      <w:lvlJc w:val="left"/>
      <w:pPr>
        <w:ind w:left="4298" w:hanging="360"/>
      </w:pPr>
      <w:rPr>
        <w:rFonts w:ascii="Courier New" w:eastAsia="Courier New" w:hAnsi="Courier New" w:cs="Courier New" w:hint="default"/>
      </w:rPr>
    </w:lvl>
    <w:lvl w:ilvl="5" w:tplc="288257BA">
      <w:start w:val="1"/>
      <w:numFmt w:val="bullet"/>
      <w:lvlText w:val="§"/>
      <w:lvlJc w:val="left"/>
      <w:pPr>
        <w:ind w:left="5018" w:hanging="360"/>
      </w:pPr>
      <w:rPr>
        <w:rFonts w:ascii="Wingdings" w:eastAsia="Wingdings" w:hAnsi="Wingdings" w:cs="Wingdings" w:hint="default"/>
      </w:rPr>
    </w:lvl>
    <w:lvl w:ilvl="6" w:tplc="061CC3C4">
      <w:start w:val="1"/>
      <w:numFmt w:val="bullet"/>
      <w:lvlText w:val="·"/>
      <w:lvlJc w:val="left"/>
      <w:pPr>
        <w:ind w:left="5738" w:hanging="360"/>
      </w:pPr>
      <w:rPr>
        <w:rFonts w:ascii="Symbol" w:eastAsia="Symbol" w:hAnsi="Symbol" w:cs="Symbol" w:hint="default"/>
      </w:rPr>
    </w:lvl>
    <w:lvl w:ilvl="7" w:tplc="DDD0FE2C">
      <w:start w:val="1"/>
      <w:numFmt w:val="bullet"/>
      <w:lvlText w:val="o"/>
      <w:lvlJc w:val="left"/>
      <w:pPr>
        <w:ind w:left="6458" w:hanging="360"/>
      </w:pPr>
      <w:rPr>
        <w:rFonts w:ascii="Courier New" w:eastAsia="Courier New" w:hAnsi="Courier New" w:cs="Courier New" w:hint="default"/>
      </w:rPr>
    </w:lvl>
    <w:lvl w:ilvl="8" w:tplc="AAB09FD8">
      <w:start w:val="1"/>
      <w:numFmt w:val="bullet"/>
      <w:lvlText w:val="§"/>
      <w:lvlJc w:val="left"/>
      <w:pPr>
        <w:ind w:left="7178" w:hanging="360"/>
      </w:pPr>
      <w:rPr>
        <w:rFonts w:ascii="Wingdings" w:eastAsia="Wingdings" w:hAnsi="Wingdings" w:cs="Wingdings" w:hint="default"/>
      </w:rPr>
    </w:lvl>
  </w:abstractNum>
  <w:abstractNum w:abstractNumId="4" w15:restartNumberingAfterBreak="0">
    <w:nsid w:val="0CDA305D"/>
    <w:multiLevelType w:val="hybridMultilevel"/>
    <w:tmpl w:val="4FC46BE6"/>
    <w:lvl w:ilvl="0" w:tplc="7ACEC7E8">
      <w:start w:val="2026"/>
      <w:numFmt w:val="bullet"/>
      <w:lvlText w:val=""/>
      <w:lvlJc w:val="left"/>
      <w:pPr>
        <w:ind w:left="502" w:hanging="360"/>
      </w:pPr>
      <w:rPr>
        <w:rFonts w:ascii="Symbol" w:eastAsiaTheme="minorHAnsi" w:hAnsi="Symbol" w:cs="Times New Roman" w:hint="default"/>
      </w:rPr>
    </w:lvl>
    <w:lvl w:ilvl="1" w:tplc="93C0CFDC">
      <w:start w:val="1"/>
      <w:numFmt w:val="bullet"/>
      <w:lvlText w:val="o"/>
      <w:lvlJc w:val="left"/>
      <w:pPr>
        <w:ind w:left="1222" w:hanging="360"/>
      </w:pPr>
      <w:rPr>
        <w:rFonts w:ascii="Courier New" w:hAnsi="Courier New" w:cs="Courier New" w:hint="default"/>
      </w:rPr>
    </w:lvl>
    <w:lvl w:ilvl="2" w:tplc="D060A91A">
      <w:start w:val="1"/>
      <w:numFmt w:val="bullet"/>
      <w:lvlText w:val=""/>
      <w:lvlJc w:val="left"/>
      <w:pPr>
        <w:ind w:left="1942" w:hanging="360"/>
      </w:pPr>
      <w:rPr>
        <w:rFonts w:ascii="Wingdings" w:hAnsi="Wingdings" w:hint="default"/>
      </w:rPr>
    </w:lvl>
    <w:lvl w:ilvl="3" w:tplc="FCC49D9A">
      <w:start w:val="1"/>
      <w:numFmt w:val="bullet"/>
      <w:lvlText w:val=""/>
      <w:lvlJc w:val="left"/>
      <w:pPr>
        <w:ind w:left="2662" w:hanging="360"/>
      </w:pPr>
      <w:rPr>
        <w:rFonts w:ascii="Symbol" w:hAnsi="Symbol" w:hint="default"/>
      </w:rPr>
    </w:lvl>
    <w:lvl w:ilvl="4" w:tplc="8BE8A932">
      <w:start w:val="1"/>
      <w:numFmt w:val="bullet"/>
      <w:lvlText w:val="o"/>
      <w:lvlJc w:val="left"/>
      <w:pPr>
        <w:ind w:left="3382" w:hanging="360"/>
      </w:pPr>
      <w:rPr>
        <w:rFonts w:ascii="Courier New" w:hAnsi="Courier New" w:cs="Courier New" w:hint="default"/>
      </w:rPr>
    </w:lvl>
    <w:lvl w:ilvl="5" w:tplc="524A593E">
      <w:start w:val="1"/>
      <w:numFmt w:val="bullet"/>
      <w:lvlText w:val=""/>
      <w:lvlJc w:val="left"/>
      <w:pPr>
        <w:ind w:left="4102" w:hanging="360"/>
      </w:pPr>
      <w:rPr>
        <w:rFonts w:ascii="Wingdings" w:hAnsi="Wingdings" w:hint="default"/>
      </w:rPr>
    </w:lvl>
    <w:lvl w:ilvl="6" w:tplc="157ED664">
      <w:start w:val="1"/>
      <w:numFmt w:val="bullet"/>
      <w:lvlText w:val=""/>
      <w:lvlJc w:val="left"/>
      <w:pPr>
        <w:ind w:left="4822" w:hanging="360"/>
      </w:pPr>
      <w:rPr>
        <w:rFonts w:ascii="Symbol" w:hAnsi="Symbol" w:hint="default"/>
      </w:rPr>
    </w:lvl>
    <w:lvl w:ilvl="7" w:tplc="5EAE91A2">
      <w:start w:val="1"/>
      <w:numFmt w:val="bullet"/>
      <w:lvlText w:val="o"/>
      <w:lvlJc w:val="left"/>
      <w:pPr>
        <w:ind w:left="5542" w:hanging="360"/>
      </w:pPr>
      <w:rPr>
        <w:rFonts w:ascii="Courier New" w:hAnsi="Courier New" w:cs="Courier New" w:hint="default"/>
      </w:rPr>
    </w:lvl>
    <w:lvl w:ilvl="8" w:tplc="6ACA2C0A">
      <w:start w:val="1"/>
      <w:numFmt w:val="bullet"/>
      <w:lvlText w:val=""/>
      <w:lvlJc w:val="left"/>
      <w:pPr>
        <w:ind w:left="6262" w:hanging="360"/>
      </w:pPr>
      <w:rPr>
        <w:rFonts w:ascii="Wingdings" w:hAnsi="Wingdings" w:hint="default"/>
      </w:rPr>
    </w:lvl>
  </w:abstractNum>
  <w:abstractNum w:abstractNumId="5" w15:restartNumberingAfterBreak="0">
    <w:nsid w:val="0DAB0839"/>
    <w:multiLevelType w:val="hybridMultilevel"/>
    <w:tmpl w:val="63DEB122"/>
    <w:lvl w:ilvl="0" w:tplc="3A8CA126">
      <w:start w:val="1"/>
      <w:numFmt w:val="bullet"/>
      <w:lvlText w:val="–"/>
      <w:lvlJc w:val="left"/>
      <w:pPr>
        <w:ind w:left="1418" w:hanging="360"/>
      </w:pPr>
      <w:rPr>
        <w:rFonts w:ascii="Arial" w:eastAsia="Arial" w:hAnsi="Arial" w:cs="Arial" w:hint="default"/>
      </w:rPr>
    </w:lvl>
    <w:lvl w:ilvl="1" w:tplc="A4782BFC">
      <w:start w:val="1"/>
      <w:numFmt w:val="bullet"/>
      <w:lvlText w:val="o"/>
      <w:lvlJc w:val="left"/>
      <w:pPr>
        <w:ind w:left="2138" w:hanging="360"/>
      </w:pPr>
      <w:rPr>
        <w:rFonts w:ascii="Courier New" w:eastAsia="Courier New" w:hAnsi="Courier New" w:cs="Courier New" w:hint="default"/>
      </w:rPr>
    </w:lvl>
    <w:lvl w:ilvl="2" w:tplc="E482CE2C">
      <w:start w:val="1"/>
      <w:numFmt w:val="bullet"/>
      <w:lvlText w:val="§"/>
      <w:lvlJc w:val="left"/>
      <w:pPr>
        <w:ind w:left="2858" w:hanging="360"/>
      </w:pPr>
      <w:rPr>
        <w:rFonts w:ascii="Wingdings" w:eastAsia="Wingdings" w:hAnsi="Wingdings" w:cs="Wingdings" w:hint="default"/>
      </w:rPr>
    </w:lvl>
    <w:lvl w:ilvl="3" w:tplc="25522C64">
      <w:start w:val="1"/>
      <w:numFmt w:val="bullet"/>
      <w:lvlText w:val="·"/>
      <w:lvlJc w:val="left"/>
      <w:pPr>
        <w:ind w:left="3578" w:hanging="360"/>
      </w:pPr>
      <w:rPr>
        <w:rFonts w:ascii="Symbol" w:eastAsia="Symbol" w:hAnsi="Symbol" w:cs="Symbol" w:hint="default"/>
      </w:rPr>
    </w:lvl>
    <w:lvl w:ilvl="4" w:tplc="5D3650A6">
      <w:start w:val="1"/>
      <w:numFmt w:val="bullet"/>
      <w:lvlText w:val="o"/>
      <w:lvlJc w:val="left"/>
      <w:pPr>
        <w:ind w:left="4298" w:hanging="360"/>
      </w:pPr>
      <w:rPr>
        <w:rFonts w:ascii="Courier New" w:eastAsia="Courier New" w:hAnsi="Courier New" w:cs="Courier New" w:hint="default"/>
      </w:rPr>
    </w:lvl>
    <w:lvl w:ilvl="5" w:tplc="50949CD2">
      <w:start w:val="1"/>
      <w:numFmt w:val="bullet"/>
      <w:lvlText w:val="§"/>
      <w:lvlJc w:val="left"/>
      <w:pPr>
        <w:ind w:left="5018" w:hanging="360"/>
      </w:pPr>
      <w:rPr>
        <w:rFonts w:ascii="Wingdings" w:eastAsia="Wingdings" w:hAnsi="Wingdings" w:cs="Wingdings" w:hint="default"/>
      </w:rPr>
    </w:lvl>
    <w:lvl w:ilvl="6" w:tplc="A88C8A72">
      <w:start w:val="1"/>
      <w:numFmt w:val="bullet"/>
      <w:lvlText w:val="·"/>
      <w:lvlJc w:val="left"/>
      <w:pPr>
        <w:ind w:left="5738" w:hanging="360"/>
      </w:pPr>
      <w:rPr>
        <w:rFonts w:ascii="Symbol" w:eastAsia="Symbol" w:hAnsi="Symbol" w:cs="Symbol" w:hint="default"/>
      </w:rPr>
    </w:lvl>
    <w:lvl w:ilvl="7" w:tplc="B44A252C">
      <w:start w:val="1"/>
      <w:numFmt w:val="bullet"/>
      <w:lvlText w:val="o"/>
      <w:lvlJc w:val="left"/>
      <w:pPr>
        <w:ind w:left="6458" w:hanging="360"/>
      </w:pPr>
      <w:rPr>
        <w:rFonts w:ascii="Courier New" w:eastAsia="Courier New" w:hAnsi="Courier New" w:cs="Courier New" w:hint="default"/>
      </w:rPr>
    </w:lvl>
    <w:lvl w:ilvl="8" w:tplc="888AB280">
      <w:start w:val="1"/>
      <w:numFmt w:val="bullet"/>
      <w:lvlText w:val="§"/>
      <w:lvlJc w:val="left"/>
      <w:pPr>
        <w:ind w:left="7178" w:hanging="360"/>
      </w:pPr>
      <w:rPr>
        <w:rFonts w:ascii="Wingdings" w:eastAsia="Wingdings" w:hAnsi="Wingdings" w:cs="Wingdings" w:hint="default"/>
      </w:rPr>
    </w:lvl>
  </w:abstractNum>
  <w:abstractNum w:abstractNumId="6" w15:restartNumberingAfterBreak="0">
    <w:nsid w:val="14290A19"/>
    <w:multiLevelType w:val="hybridMultilevel"/>
    <w:tmpl w:val="4378D3C0"/>
    <w:lvl w:ilvl="0" w:tplc="304404E4">
      <w:start w:val="1"/>
      <w:numFmt w:val="decimal"/>
      <w:lvlText w:val="%1."/>
      <w:lvlJc w:val="left"/>
      <w:pPr>
        <w:ind w:left="1069" w:hanging="360"/>
      </w:pPr>
      <w:rPr>
        <w:rFonts w:hint="default"/>
      </w:rPr>
    </w:lvl>
    <w:lvl w:ilvl="1" w:tplc="E56E4A44">
      <w:start w:val="1"/>
      <w:numFmt w:val="lowerLetter"/>
      <w:lvlText w:val="%2."/>
      <w:lvlJc w:val="left"/>
      <w:pPr>
        <w:ind w:left="1789" w:hanging="360"/>
      </w:pPr>
    </w:lvl>
    <w:lvl w:ilvl="2" w:tplc="64BC10A2">
      <w:start w:val="1"/>
      <w:numFmt w:val="lowerRoman"/>
      <w:lvlText w:val="%3."/>
      <w:lvlJc w:val="right"/>
      <w:pPr>
        <w:ind w:left="2509" w:hanging="180"/>
      </w:pPr>
    </w:lvl>
    <w:lvl w:ilvl="3" w:tplc="91F86870">
      <w:start w:val="1"/>
      <w:numFmt w:val="decimal"/>
      <w:lvlText w:val="%4."/>
      <w:lvlJc w:val="left"/>
      <w:pPr>
        <w:ind w:left="3229" w:hanging="360"/>
      </w:pPr>
    </w:lvl>
    <w:lvl w:ilvl="4" w:tplc="F62A675A">
      <w:start w:val="1"/>
      <w:numFmt w:val="lowerLetter"/>
      <w:lvlText w:val="%5."/>
      <w:lvlJc w:val="left"/>
      <w:pPr>
        <w:ind w:left="3949" w:hanging="360"/>
      </w:pPr>
    </w:lvl>
    <w:lvl w:ilvl="5" w:tplc="86BE94DC">
      <w:start w:val="1"/>
      <w:numFmt w:val="lowerRoman"/>
      <w:lvlText w:val="%6."/>
      <w:lvlJc w:val="right"/>
      <w:pPr>
        <w:ind w:left="4669" w:hanging="180"/>
      </w:pPr>
    </w:lvl>
    <w:lvl w:ilvl="6" w:tplc="43A478FE">
      <w:start w:val="1"/>
      <w:numFmt w:val="decimal"/>
      <w:lvlText w:val="%7."/>
      <w:lvlJc w:val="left"/>
      <w:pPr>
        <w:ind w:left="5389" w:hanging="360"/>
      </w:pPr>
    </w:lvl>
    <w:lvl w:ilvl="7" w:tplc="23A855D6">
      <w:start w:val="1"/>
      <w:numFmt w:val="lowerLetter"/>
      <w:lvlText w:val="%8."/>
      <w:lvlJc w:val="left"/>
      <w:pPr>
        <w:ind w:left="6109" w:hanging="360"/>
      </w:pPr>
    </w:lvl>
    <w:lvl w:ilvl="8" w:tplc="5A32921A">
      <w:start w:val="1"/>
      <w:numFmt w:val="lowerRoman"/>
      <w:lvlText w:val="%9."/>
      <w:lvlJc w:val="right"/>
      <w:pPr>
        <w:ind w:left="6829" w:hanging="180"/>
      </w:pPr>
    </w:lvl>
  </w:abstractNum>
  <w:abstractNum w:abstractNumId="7" w15:restartNumberingAfterBreak="0">
    <w:nsid w:val="14B215D7"/>
    <w:multiLevelType w:val="hybridMultilevel"/>
    <w:tmpl w:val="24AADEBA"/>
    <w:lvl w:ilvl="0" w:tplc="A1BE6E96">
      <w:start w:val="1"/>
      <w:numFmt w:val="decimal"/>
      <w:lvlText w:val="%1)"/>
      <w:lvlJc w:val="left"/>
      <w:pPr>
        <w:ind w:left="1069" w:hanging="360"/>
      </w:pPr>
      <w:rPr>
        <w:rFonts w:hint="default"/>
      </w:rPr>
    </w:lvl>
    <w:lvl w:ilvl="1" w:tplc="E054B48A">
      <w:start w:val="1"/>
      <w:numFmt w:val="lowerLetter"/>
      <w:lvlText w:val="%2."/>
      <w:lvlJc w:val="left"/>
      <w:pPr>
        <w:ind w:left="1789" w:hanging="360"/>
      </w:pPr>
    </w:lvl>
    <w:lvl w:ilvl="2" w:tplc="C10A34DA">
      <w:start w:val="1"/>
      <w:numFmt w:val="lowerRoman"/>
      <w:lvlText w:val="%3."/>
      <w:lvlJc w:val="right"/>
      <w:pPr>
        <w:ind w:left="2509" w:hanging="180"/>
      </w:pPr>
    </w:lvl>
    <w:lvl w:ilvl="3" w:tplc="18EC6544">
      <w:start w:val="1"/>
      <w:numFmt w:val="decimal"/>
      <w:lvlText w:val="%4."/>
      <w:lvlJc w:val="left"/>
      <w:pPr>
        <w:ind w:left="3229" w:hanging="360"/>
      </w:pPr>
    </w:lvl>
    <w:lvl w:ilvl="4" w:tplc="3D2899AE">
      <w:start w:val="1"/>
      <w:numFmt w:val="lowerLetter"/>
      <w:lvlText w:val="%5."/>
      <w:lvlJc w:val="left"/>
      <w:pPr>
        <w:ind w:left="3949" w:hanging="360"/>
      </w:pPr>
    </w:lvl>
    <w:lvl w:ilvl="5" w:tplc="539032A4">
      <w:start w:val="1"/>
      <w:numFmt w:val="lowerRoman"/>
      <w:lvlText w:val="%6."/>
      <w:lvlJc w:val="right"/>
      <w:pPr>
        <w:ind w:left="4669" w:hanging="180"/>
      </w:pPr>
    </w:lvl>
    <w:lvl w:ilvl="6" w:tplc="12F8F976">
      <w:start w:val="1"/>
      <w:numFmt w:val="decimal"/>
      <w:lvlText w:val="%7."/>
      <w:lvlJc w:val="left"/>
      <w:pPr>
        <w:ind w:left="5389" w:hanging="360"/>
      </w:pPr>
    </w:lvl>
    <w:lvl w:ilvl="7" w:tplc="C5FE213E">
      <w:start w:val="1"/>
      <w:numFmt w:val="lowerLetter"/>
      <w:lvlText w:val="%8."/>
      <w:lvlJc w:val="left"/>
      <w:pPr>
        <w:ind w:left="6109" w:hanging="360"/>
      </w:pPr>
    </w:lvl>
    <w:lvl w:ilvl="8" w:tplc="D318E18E">
      <w:start w:val="1"/>
      <w:numFmt w:val="lowerRoman"/>
      <w:lvlText w:val="%9."/>
      <w:lvlJc w:val="right"/>
      <w:pPr>
        <w:ind w:left="6829" w:hanging="180"/>
      </w:pPr>
    </w:lvl>
  </w:abstractNum>
  <w:abstractNum w:abstractNumId="8" w15:restartNumberingAfterBreak="0">
    <w:nsid w:val="14DA24AA"/>
    <w:multiLevelType w:val="hybridMultilevel"/>
    <w:tmpl w:val="993649F8"/>
    <w:lvl w:ilvl="0" w:tplc="BFDCF9AA">
      <w:start w:val="1"/>
      <w:numFmt w:val="bullet"/>
      <w:lvlText w:val="–"/>
      <w:lvlJc w:val="left"/>
      <w:pPr>
        <w:ind w:left="1418" w:hanging="360"/>
      </w:pPr>
      <w:rPr>
        <w:rFonts w:ascii="Arial" w:eastAsia="Arial" w:hAnsi="Arial" w:cs="Arial" w:hint="default"/>
      </w:rPr>
    </w:lvl>
    <w:lvl w:ilvl="1" w:tplc="7B3ABF52">
      <w:start w:val="1"/>
      <w:numFmt w:val="bullet"/>
      <w:lvlText w:val="o"/>
      <w:lvlJc w:val="left"/>
      <w:pPr>
        <w:ind w:left="2138" w:hanging="360"/>
      </w:pPr>
      <w:rPr>
        <w:rFonts w:ascii="Courier New" w:eastAsia="Courier New" w:hAnsi="Courier New" w:cs="Courier New" w:hint="default"/>
      </w:rPr>
    </w:lvl>
    <w:lvl w:ilvl="2" w:tplc="50F07C30">
      <w:start w:val="1"/>
      <w:numFmt w:val="bullet"/>
      <w:lvlText w:val="§"/>
      <w:lvlJc w:val="left"/>
      <w:pPr>
        <w:ind w:left="2858" w:hanging="360"/>
      </w:pPr>
      <w:rPr>
        <w:rFonts w:ascii="Wingdings" w:eastAsia="Wingdings" w:hAnsi="Wingdings" w:cs="Wingdings" w:hint="default"/>
      </w:rPr>
    </w:lvl>
    <w:lvl w:ilvl="3" w:tplc="BCA22754">
      <w:start w:val="1"/>
      <w:numFmt w:val="bullet"/>
      <w:lvlText w:val="·"/>
      <w:lvlJc w:val="left"/>
      <w:pPr>
        <w:ind w:left="3578" w:hanging="360"/>
      </w:pPr>
      <w:rPr>
        <w:rFonts w:ascii="Symbol" w:eastAsia="Symbol" w:hAnsi="Symbol" w:cs="Symbol" w:hint="default"/>
      </w:rPr>
    </w:lvl>
    <w:lvl w:ilvl="4" w:tplc="40B26B4C">
      <w:start w:val="1"/>
      <w:numFmt w:val="bullet"/>
      <w:lvlText w:val="o"/>
      <w:lvlJc w:val="left"/>
      <w:pPr>
        <w:ind w:left="4298" w:hanging="360"/>
      </w:pPr>
      <w:rPr>
        <w:rFonts w:ascii="Courier New" w:eastAsia="Courier New" w:hAnsi="Courier New" w:cs="Courier New" w:hint="default"/>
      </w:rPr>
    </w:lvl>
    <w:lvl w:ilvl="5" w:tplc="AA447DC4">
      <w:start w:val="1"/>
      <w:numFmt w:val="bullet"/>
      <w:lvlText w:val="§"/>
      <w:lvlJc w:val="left"/>
      <w:pPr>
        <w:ind w:left="5018" w:hanging="360"/>
      </w:pPr>
      <w:rPr>
        <w:rFonts w:ascii="Wingdings" w:eastAsia="Wingdings" w:hAnsi="Wingdings" w:cs="Wingdings" w:hint="default"/>
      </w:rPr>
    </w:lvl>
    <w:lvl w:ilvl="6" w:tplc="51CA37F0">
      <w:start w:val="1"/>
      <w:numFmt w:val="bullet"/>
      <w:lvlText w:val="·"/>
      <w:lvlJc w:val="left"/>
      <w:pPr>
        <w:ind w:left="5738" w:hanging="360"/>
      </w:pPr>
      <w:rPr>
        <w:rFonts w:ascii="Symbol" w:eastAsia="Symbol" w:hAnsi="Symbol" w:cs="Symbol" w:hint="default"/>
      </w:rPr>
    </w:lvl>
    <w:lvl w:ilvl="7" w:tplc="7248A99E">
      <w:start w:val="1"/>
      <w:numFmt w:val="bullet"/>
      <w:lvlText w:val="o"/>
      <w:lvlJc w:val="left"/>
      <w:pPr>
        <w:ind w:left="6458" w:hanging="360"/>
      </w:pPr>
      <w:rPr>
        <w:rFonts w:ascii="Courier New" w:eastAsia="Courier New" w:hAnsi="Courier New" w:cs="Courier New" w:hint="default"/>
      </w:rPr>
    </w:lvl>
    <w:lvl w:ilvl="8" w:tplc="A18E371A">
      <w:start w:val="1"/>
      <w:numFmt w:val="bullet"/>
      <w:lvlText w:val="§"/>
      <w:lvlJc w:val="left"/>
      <w:pPr>
        <w:ind w:left="7178" w:hanging="360"/>
      </w:pPr>
      <w:rPr>
        <w:rFonts w:ascii="Wingdings" w:eastAsia="Wingdings" w:hAnsi="Wingdings" w:cs="Wingdings" w:hint="default"/>
      </w:rPr>
    </w:lvl>
  </w:abstractNum>
  <w:abstractNum w:abstractNumId="9" w15:restartNumberingAfterBreak="0">
    <w:nsid w:val="156867FA"/>
    <w:multiLevelType w:val="hybridMultilevel"/>
    <w:tmpl w:val="7FA6A758"/>
    <w:lvl w:ilvl="0" w:tplc="1A0EE812">
      <w:start w:val="1"/>
      <w:numFmt w:val="bullet"/>
      <w:lvlText w:val="–"/>
      <w:lvlJc w:val="left"/>
      <w:pPr>
        <w:ind w:left="1418" w:hanging="360"/>
      </w:pPr>
      <w:rPr>
        <w:rFonts w:ascii="Arial" w:eastAsia="Arial" w:hAnsi="Arial" w:cs="Arial" w:hint="default"/>
      </w:rPr>
    </w:lvl>
    <w:lvl w:ilvl="1" w:tplc="8CE220DA">
      <w:start w:val="1"/>
      <w:numFmt w:val="bullet"/>
      <w:lvlText w:val="o"/>
      <w:lvlJc w:val="left"/>
      <w:pPr>
        <w:ind w:left="2138" w:hanging="360"/>
      </w:pPr>
      <w:rPr>
        <w:rFonts w:ascii="Courier New" w:eastAsia="Courier New" w:hAnsi="Courier New" w:cs="Courier New" w:hint="default"/>
      </w:rPr>
    </w:lvl>
    <w:lvl w:ilvl="2" w:tplc="9006E004">
      <w:start w:val="1"/>
      <w:numFmt w:val="bullet"/>
      <w:lvlText w:val="§"/>
      <w:lvlJc w:val="left"/>
      <w:pPr>
        <w:ind w:left="2858" w:hanging="360"/>
      </w:pPr>
      <w:rPr>
        <w:rFonts w:ascii="Wingdings" w:eastAsia="Wingdings" w:hAnsi="Wingdings" w:cs="Wingdings" w:hint="default"/>
      </w:rPr>
    </w:lvl>
    <w:lvl w:ilvl="3" w:tplc="867AA07A">
      <w:start w:val="1"/>
      <w:numFmt w:val="bullet"/>
      <w:lvlText w:val="·"/>
      <w:lvlJc w:val="left"/>
      <w:pPr>
        <w:ind w:left="3578" w:hanging="360"/>
      </w:pPr>
      <w:rPr>
        <w:rFonts w:ascii="Symbol" w:eastAsia="Symbol" w:hAnsi="Symbol" w:cs="Symbol" w:hint="default"/>
      </w:rPr>
    </w:lvl>
    <w:lvl w:ilvl="4" w:tplc="E78A59E6">
      <w:start w:val="1"/>
      <w:numFmt w:val="bullet"/>
      <w:lvlText w:val="o"/>
      <w:lvlJc w:val="left"/>
      <w:pPr>
        <w:ind w:left="4298" w:hanging="360"/>
      </w:pPr>
      <w:rPr>
        <w:rFonts w:ascii="Courier New" w:eastAsia="Courier New" w:hAnsi="Courier New" w:cs="Courier New" w:hint="default"/>
      </w:rPr>
    </w:lvl>
    <w:lvl w:ilvl="5" w:tplc="518CBC74">
      <w:start w:val="1"/>
      <w:numFmt w:val="bullet"/>
      <w:lvlText w:val="§"/>
      <w:lvlJc w:val="left"/>
      <w:pPr>
        <w:ind w:left="5018" w:hanging="360"/>
      </w:pPr>
      <w:rPr>
        <w:rFonts w:ascii="Wingdings" w:eastAsia="Wingdings" w:hAnsi="Wingdings" w:cs="Wingdings" w:hint="default"/>
      </w:rPr>
    </w:lvl>
    <w:lvl w:ilvl="6" w:tplc="5D2833F4">
      <w:start w:val="1"/>
      <w:numFmt w:val="bullet"/>
      <w:lvlText w:val="·"/>
      <w:lvlJc w:val="left"/>
      <w:pPr>
        <w:ind w:left="5738" w:hanging="360"/>
      </w:pPr>
      <w:rPr>
        <w:rFonts w:ascii="Symbol" w:eastAsia="Symbol" w:hAnsi="Symbol" w:cs="Symbol" w:hint="default"/>
      </w:rPr>
    </w:lvl>
    <w:lvl w:ilvl="7" w:tplc="807A380A">
      <w:start w:val="1"/>
      <w:numFmt w:val="bullet"/>
      <w:lvlText w:val="o"/>
      <w:lvlJc w:val="left"/>
      <w:pPr>
        <w:ind w:left="6458" w:hanging="360"/>
      </w:pPr>
      <w:rPr>
        <w:rFonts w:ascii="Courier New" w:eastAsia="Courier New" w:hAnsi="Courier New" w:cs="Courier New" w:hint="default"/>
      </w:rPr>
    </w:lvl>
    <w:lvl w:ilvl="8" w:tplc="56DA4F70">
      <w:start w:val="1"/>
      <w:numFmt w:val="bullet"/>
      <w:lvlText w:val="§"/>
      <w:lvlJc w:val="left"/>
      <w:pPr>
        <w:ind w:left="7178" w:hanging="360"/>
      </w:pPr>
      <w:rPr>
        <w:rFonts w:ascii="Wingdings" w:eastAsia="Wingdings" w:hAnsi="Wingdings" w:cs="Wingdings" w:hint="default"/>
      </w:rPr>
    </w:lvl>
  </w:abstractNum>
  <w:abstractNum w:abstractNumId="10" w15:restartNumberingAfterBreak="0">
    <w:nsid w:val="16D21A7D"/>
    <w:multiLevelType w:val="hybridMultilevel"/>
    <w:tmpl w:val="A9D001E0"/>
    <w:lvl w:ilvl="0" w:tplc="9120EEDE">
      <w:start w:val="1"/>
      <w:numFmt w:val="decimal"/>
      <w:lvlText w:val="%1."/>
      <w:lvlJc w:val="left"/>
      <w:pPr>
        <w:ind w:left="720" w:hanging="360"/>
      </w:pPr>
      <w:rPr>
        <w:rFonts w:hint="default"/>
      </w:rPr>
    </w:lvl>
    <w:lvl w:ilvl="1" w:tplc="47E693F4">
      <w:start w:val="1"/>
      <w:numFmt w:val="lowerLetter"/>
      <w:lvlText w:val="%2."/>
      <w:lvlJc w:val="left"/>
      <w:pPr>
        <w:ind w:left="1440" w:hanging="360"/>
      </w:pPr>
    </w:lvl>
    <w:lvl w:ilvl="2" w:tplc="68E82E1C">
      <w:start w:val="1"/>
      <w:numFmt w:val="lowerRoman"/>
      <w:lvlText w:val="%3."/>
      <w:lvlJc w:val="right"/>
      <w:pPr>
        <w:ind w:left="2160" w:hanging="180"/>
      </w:pPr>
    </w:lvl>
    <w:lvl w:ilvl="3" w:tplc="4C744D24">
      <w:start w:val="1"/>
      <w:numFmt w:val="decimal"/>
      <w:lvlText w:val="%4."/>
      <w:lvlJc w:val="left"/>
      <w:pPr>
        <w:ind w:left="2880" w:hanging="360"/>
      </w:pPr>
    </w:lvl>
    <w:lvl w:ilvl="4" w:tplc="D3089290">
      <w:start w:val="1"/>
      <w:numFmt w:val="lowerLetter"/>
      <w:lvlText w:val="%5."/>
      <w:lvlJc w:val="left"/>
      <w:pPr>
        <w:ind w:left="3600" w:hanging="360"/>
      </w:pPr>
    </w:lvl>
    <w:lvl w:ilvl="5" w:tplc="1AE2CCC4">
      <w:start w:val="1"/>
      <w:numFmt w:val="lowerRoman"/>
      <w:lvlText w:val="%6."/>
      <w:lvlJc w:val="right"/>
      <w:pPr>
        <w:ind w:left="4320" w:hanging="180"/>
      </w:pPr>
    </w:lvl>
    <w:lvl w:ilvl="6" w:tplc="0B46BDFA">
      <w:start w:val="1"/>
      <w:numFmt w:val="decimal"/>
      <w:lvlText w:val="%7."/>
      <w:lvlJc w:val="left"/>
      <w:pPr>
        <w:ind w:left="5040" w:hanging="360"/>
      </w:pPr>
    </w:lvl>
    <w:lvl w:ilvl="7" w:tplc="AF8AEB5A">
      <w:start w:val="1"/>
      <w:numFmt w:val="lowerLetter"/>
      <w:lvlText w:val="%8."/>
      <w:lvlJc w:val="left"/>
      <w:pPr>
        <w:ind w:left="5760" w:hanging="360"/>
      </w:pPr>
    </w:lvl>
    <w:lvl w:ilvl="8" w:tplc="706A29BA">
      <w:start w:val="1"/>
      <w:numFmt w:val="lowerRoman"/>
      <w:lvlText w:val="%9."/>
      <w:lvlJc w:val="right"/>
      <w:pPr>
        <w:ind w:left="6480" w:hanging="180"/>
      </w:pPr>
    </w:lvl>
  </w:abstractNum>
  <w:abstractNum w:abstractNumId="11" w15:restartNumberingAfterBreak="0">
    <w:nsid w:val="19A45105"/>
    <w:multiLevelType w:val="hybridMultilevel"/>
    <w:tmpl w:val="F2AEC6FC"/>
    <w:lvl w:ilvl="0" w:tplc="20A4AA3E">
      <w:start w:val="1"/>
      <w:numFmt w:val="upperRoman"/>
      <w:lvlText w:val="%1."/>
      <w:lvlJc w:val="left"/>
      <w:pPr>
        <w:ind w:left="1080" w:hanging="720"/>
      </w:pPr>
      <w:rPr>
        <w:rFonts w:hint="default"/>
      </w:rPr>
    </w:lvl>
    <w:lvl w:ilvl="1" w:tplc="8C82E96A">
      <w:start w:val="1"/>
      <w:numFmt w:val="lowerLetter"/>
      <w:lvlText w:val="%2."/>
      <w:lvlJc w:val="left"/>
      <w:pPr>
        <w:ind w:left="1440" w:hanging="360"/>
      </w:pPr>
    </w:lvl>
    <w:lvl w:ilvl="2" w:tplc="47F869FE">
      <w:start w:val="1"/>
      <w:numFmt w:val="lowerRoman"/>
      <w:lvlText w:val="%3."/>
      <w:lvlJc w:val="right"/>
      <w:pPr>
        <w:ind w:left="2160" w:hanging="180"/>
      </w:pPr>
    </w:lvl>
    <w:lvl w:ilvl="3" w:tplc="975C4004">
      <w:start w:val="1"/>
      <w:numFmt w:val="decimal"/>
      <w:lvlText w:val="%4."/>
      <w:lvlJc w:val="left"/>
      <w:pPr>
        <w:ind w:left="2880" w:hanging="360"/>
      </w:pPr>
    </w:lvl>
    <w:lvl w:ilvl="4" w:tplc="50D8DD40">
      <w:start w:val="1"/>
      <w:numFmt w:val="lowerLetter"/>
      <w:lvlText w:val="%5."/>
      <w:lvlJc w:val="left"/>
      <w:pPr>
        <w:ind w:left="3600" w:hanging="360"/>
      </w:pPr>
    </w:lvl>
    <w:lvl w:ilvl="5" w:tplc="A1F6E6DC">
      <w:start w:val="1"/>
      <w:numFmt w:val="lowerRoman"/>
      <w:lvlText w:val="%6."/>
      <w:lvlJc w:val="right"/>
      <w:pPr>
        <w:ind w:left="4320" w:hanging="180"/>
      </w:pPr>
    </w:lvl>
    <w:lvl w:ilvl="6" w:tplc="2FB8FEC4">
      <w:start w:val="1"/>
      <w:numFmt w:val="decimal"/>
      <w:lvlText w:val="%7."/>
      <w:lvlJc w:val="left"/>
      <w:pPr>
        <w:ind w:left="5040" w:hanging="360"/>
      </w:pPr>
    </w:lvl>
    <w:lvl w:ilvl="7" w:tplc="5CFCAD56">
      <w:start w:val="1"/>
      <w:numFmt w:val="lowerLetter"/>
      <w:lvlText w:val="%8."/>
      <w:lvlJc w:val="left"/>
      <w:pPr>
        <w:ind w:left="5760" w:hanging="360"/>
      </w:pPr>
    </w:lvl>
    <w:lvl w:ilvl="8" w:tplc="31FAC2AC">
      <w:start w:val="1"/>
      <w:numFmt w:val="lowerRoman"/>
      <w:lvlText w:val="%9."/>
      <w:lvlJc w:val="right"/>
      <w:pPr>
        <w:ind w:left="6480" w:hanging="180"/>
      </w:pPr>
    </w:lvl>
  </w:abstractNum>
  <w:abstractNum w:abstractNumId="12" w15:restartNumberingAfterBreak="0">
    <w:nsid w:val="1CAD6045"/>
    <w:multiLevelType w:val="hybridMultilevel"/>
    <w:tmpl w:val="05C4A696"/>
    <w:lvl w:ilvl="0" w:tplc="94503FBC">
      <w:start w:val="1"/>
      <w:numFmt w:val="bullet"/>
      <w:lvlText w:val="–"/>
      <w:lvlJc w:val="left"/>
      <w:pPr>
        <w:ind w:left="1418" w:hanging="360"/>
      </w:pPr>
      <w:rPr>
        <w:rFonts w:ascii="Arial" w:eastAsia="Arial" w:hAnsi="Arial" w:cs="Arial" w:hint="default"/>
      </w:rPr>
    </w:lvl>
    <w:lvl w:ilvl="1" w:tplc="7F1CB502">
      <w:start w:val="1"/>
      <w:numFmt w:val="bullet"/>
      <w:lvlText w:val="o"/>
      <w:lvlJc w:val="left"/>
      <w:pPr>
        <w:ind w:left="2138" w:hanging="360"/>
      </w:pPr>
      <w:rPr>
        <w:rFonts w:ascii="Courier New" w:eastAsia="Courier New" w:hAnsi="Courier New" w:cs="Courier New" w:hint="default"/>
      </w:rPr>
    </w:lvl>
    <w:lvl w:ilvl="2" w:tplc="AD0C1360">
      <w:start w:val="1"/>
      <w:numFmt w:val="bullet"/>
      <w:lvlText w:val="§"/>
      <w:lvlJc w:val="left"/>
      <w:pPr>
        <w:ind w:left="2858" w:hanging="360"/>
      </w:pPr>
      <w:rPr>
        <w:rFonts w:ascii="Wingdings" w:eastAsia="Wingdings" w:hAnsi="Wingdings" w:cs="Wingdings" w:hint="default"/>
      </w:rPr>
    </w:lvl>
    <w:lvl w:ilvl="3" w:tplc="CE9CD7D2">
      <w:start w:val="1"/>
      <w:numFmt w:val="bullet"/>
      <w:lvlText w:val="·"/>
      <w:lvlJc w:val="left"/>
      <w:pPr>
        <w:ind w:left="3578" w:hanging="360"/>
      </w:pPr>
      <w:rPr>
        <w:rFonts w:ascii="Symbol" w:eastAsia="Symbol" w:hAnsi="Symbol" w:cs="Symbol" w:hint="default"/>
      </w:rPr>
    </w:lvl>
    <w:lvl w:ilvl="4" w:tplc="247270E8">
      <w:start w:val="1"/>
      <w:numFmt w:val="bullet"/>
      <w:lvlText w:val="o"/>
      <w:lvlJc w:val="left"/>
      <w:pPr>
        <w:ind w:left="4298" w:hanging="360"/>
      </w:pPr>
      <w:rPr>
        <w:rFonts w:ascii="Courier New" w:eastAsia="Courier New" w:hAnsi="Courier New" w:cs="Courier New" w:hint="default"/>
      </w:rPr>
    </w:lvl>
    <w:lvl w:ilvl="5" w:tplc="DA080C30">
      <w:start w:val="1"/>
      <w:numFmt w:val="bullet"/>
      <w:lvlText w:val="§"/>
      <w:lvlJc w:val="left"/>
      <w:pPr>
        <w:ind w:left="5018" w:hanging="360"/>
      </w:pPr>
      <w:rPr>
        <w:rFonts w:ascii="Wingdings" w:eastAsia="Wingdings" w:hAnsi="Wingdings" w:cs="Wingdings" w:hint="default"/>
      </w:rPr>
    </w:lvl>
    <w:lvl w:ilvl="6" w:tplc="0478C504">
      <w:start w:val="1"/>
      <w:numFmt w:val="bullet"/>
      <w:lvlText w:val="·"/>
      <w:lvlJc w:val="left"/>
      <w:pPr>
        <w:ind w:left="5738" w:hanging="360"/>
      </w:pPr>
      <w:rPr>
        <w:rFonts w:ascii="Symbol" w:eastAsia="Symbol" w:hAnsi="Symbol" w:cs="Symbol" w:hint="default"/>
      </w:rPr>
    </w:lvl>
    <w:lvl w:ilvl="7" w:tplc="CCCEA6E2">
      <w:start w:val="1"/>
      <w:numFmt w:val="bullet"/>
      <w:lvlText w:val="o"/>
      <w:lvlJc w:val="left"/>
      <w:pPr>
        <w:ind w:left="6458" w:hanging="360"/>
      </w:pPr>
      <w:rPr>
        <w:rFonts w:ascii="Courier New" w:eastAsia="Courier New" w:hAnsi="Courier New" w:cs="Courier New" w:hint="default"/>
      </w:rPr>
    </w:lvl>
    <w:lvl w:ilvl="8" w:tplc="94B45D02">
      <w:start w:val="1"/>
      <w:numFmt w:val="bullet"/>
      <w:lvlText w:val="§"/>
      <w:lvlJc w:val="left"/>
      <w:pPr>
        <w:ind w:left="7178" w:hanging="360"/>
      </w:pPr>
      <w:rPr>
        <w:rFonts w:ascii="Wingdings" w:eastAsia="Wingdings" w:hAnsi="Wingdings" w:cs="Wingdings" w:hint="default"/>
      </w:rPr>
    </w:lvl>
  </w:abstractNum>
  <w:abstractNum w:abstractNumId="13" w15:restartNumberingAfterBreak="0">
    <w:nsid w:val="1EF37AF4"/>
    <w:multiLevelType w:val="hybridMultilevel"/>
    <w:tmpl w:val="58BCA988"/>
    <w:lvl w:ilvl="0" w:tplc="D49627CE">
      <w:start w:val="1"/>
      <w:numFmt w:val="bullet"/>
      <w:lvlText w:val="–"/>
      <w:lvlJc w:val="left"/>
      <w:pPr>
        <w:ind w:left="1418" w:hanging="360"/>
      </w:pPr>
      <w:rPr>
        <w:rFonts w:ascii="Arial" w:eastAsia="Arial" w:hAnsi="Arial" w:cs="Arial" w:hint="default"/>
      </w:rPr>
    </w:lvl>
    <w:lvl w:ilvl="1" w:tplc="5A087310">
      <w:start w:val="1"/>
      <w:numFmt w:val="bullet"/>
      <w:lvlText w:val="o"/>
      <w:lvlJc w:val="left"/>
      <w:pPr>
        <w:ind w:left="2138" w:hanging="360"/>
      </w:pPr>
      <w:rPr>
        <w:rFonts w:ascii="Courier New" w:eastAsia="Courier New" w:hAnsi="Courier New" w:cs="Courier New" w:hint="default"/>
      </w:rPr>
    </w:lvl>
    <w:lvl w:ilvl="2" w:tplc="C73A6EA0">
      <w:start w:val="1"/>
      <w:numFmt w:val="bullet"/>
      <w:lvlText w:val="§"/>
      <w:lvlJc w:val="left"/>
      <w:pPr>
        <w:ind w:left="2858" w:hanging="360"/>
      </w:pPr>
      <w:rPr>
        <w:rFonts w:ascii="Wingdings" w:eastAsia="Wingdings" w:hAnsi="Wingdings" w:cs="Wingdings" w:hint="default"/>
      </w:rPr>
    </w:lvl>
    <w:lvl w:ilvl="3" w:tplc="5DB2D138">
      <w:start w:val="1"/>
      <w:numFmt w:val="bullet"/>
      <w:lvlText w:val="·"/>
      <w:lvlJc w:val="left"/>
      <w:pPr>
        <w:ind w:left="3578" w:hanging="360"/>
      </w:pPr>
      <w:rPr>
        <w:rFonts w:ascii="Symbol" w:eastAsia="Symbol" w:hAnsi="Symbol" w:cs="Symbol" w:hint="default"/>
      </w:rPr>
    </w:lvl>
    <w:lvl w:ilvl="4" w:tplc="E3C491BE">
      <w:start w:val="1"/>
      <w:numFmt w:val="bullet"/>
      <w:lvlText w:val="o"/>
      <w:lvlJc w:val="left"/>
      <w:pPr>
        <w:ind w:left="4298" w:hanging="360"/>
      </w:pPr>
      <w:rPr>
        <w:rFonts w:ascii="Courier New" w:eastAsia="Courier New" w:hAnsi="Courier New" w:cs="Courier New" w:hint="default"/>
      </w:rPr>
    </w:lvl>
    <w:lvl w:ilvl="5" w:tplc="BDE4466C">
      <w:start w:val="1"/>
      <w:numFmt w:val="bullet"/>
      <w:lvlText w:val="§"/>
      <w:lvlJc w:val="left"/>
      <w:pPr>
        <w:ind w:left="5018" w:hanging="360"/>
      </w:pPr>
      <w:rPr>
        <w:rFonts w:ascii="Wingdings" w:eastAsia="Wingdings" w:hAnsi="Wingdings" w:cs="Wingdings" w:hint="default"/>
      </w:rPr>
    </w:lvl>
    <w:lvl w:ilvl="6" w:tplc="04F20070">
      <w:start w:val="1"/>
      <w:numFmt w:val="bullet"/>
      <w:lvlText w:val="·"/>
      <w:lvlJc w:val="left"/>
      <w:pPr>
        <w:ind w:left="5738" w:hanging="360"/>
      </w:pPr>
      <w:rPr>
        <w:rFonts w:ascii="Symbol" w:eastAsia="Symbol" w:hAnsi="Symbol" w:cs="Symbol" w:hint="default"/>
      </w:rPr>
    </w:lvl>
    <w:lvl w:ilvl="7" w:tplc="1BCCDF30">
      <w:start w:val="1"/>
      <w:numFmt w:val="bullet"/>
      <w:lvlText w:val="o"/>
      <w:lvlJc w:val="left"/>
      <w:pPr>
        <w:ind w:left="6458" w:hanging="360"/>
      </w:pPr>
      <w:rPr>
        <w:rFonts w:ascii="Courier New" w:eastAsia="Courier New" w:hAnsi="Courier New" w:cs="Courier New" w:hint="default"/>
      </w:rPr>
    </w:lvl>
    <w:lvl w:ilvl="8" w:tplc="DAC2EFF4">
      <w:start w:val="1"/>
      <w:numFmt w:val="bullet"/>
      <w:lvlText w:val="§"/>
      <w:lvlJc w:val="left"/>
      <w:pPr>
        <w:ind w:left="7178" w:hanging="360"/>
      </w:pPr>
      <w:rPr>
        <w:rFonts w:ascii="Wingdings" w:eastAsia="Wingdings" w:hAnsi="Wingdings" w:cs="Wingdings" w:hint="default"/>
      </w:rPr>
    </w:lvl>
  </w:abstractNum>
  <w:abstractNum w:abstractNumId="14" w15:restartNumberingAfterBreak="0">
    <w:nsid w:val="1FAB2540"/>
    <w:multiLevelType w:val="hybridMultilevel"/>
    <w:tmpl w:val="A926C2F4"/>
    <w:lvl w:ilvl="0" w:tplc="2A9E3338">
      <w:start w:val="1"/>
      <w:numFmt w:val="bullet"/>
      <w:lvlText w:val="–"/>
      <w:lvlJc w:val="left"/>
      <w:pPr>
        <w:ind w:left="1418" w:hanging="360"/>
      </w:pPr>
      <w:rPr>
        <w:rFonts w:ascii="Arial" w:eastAsia="Arial" w:hAnsi="Arial" w:cs="Arial" w:hint="default"/>
      </w:rPr>
    </w:lvl>
    <w:lvl w:ilvl="1" w:tplc="6374AE52">
      <w:start w:val="1"/>
      <w:numFmt w:val="bullet"/>
      <w:lvlText w:val="o"/>
      <w:lvlJc w:val="left"/>
      <w:pPr>
        <w:ind w:left="2138" w:hanging="360"/>
      </w:pPr>
      <w:rPr>
        <w:rFonts w:ascii="Courier New" w:eastAsia="Courier New" w:hAnsi="Courier New" w:cs="Courier New" w:hint="default"/>
      </w:rPr>
    </w:lvl>
    <w:lvl w:ilvl="2" w:tplc="143213A8">
      <w:start w:val="1"/>
      <w:numFmt w:val="bullet"/>
      <w:lvlText w:val="§"/>
      <w:lvlJc w:val="left"/>
      <w:pPr>
        <w:ind w:left="2858" w:hanging="360"/>
      </w:pPr>
      <w:rPr>
        <w:rFonts w:ascii="Wingdings" w:eastAsia="Wingdings" w:hAnsi="Wingdings" w:cs="Wingdings" w:hint="default"/>
      </w:rPr>
    </w:lvl>
    <w:lvl w:ilvl="3" w:tplc="710A1138">
      <w:start w:val="1"/>
      <w:numFmt w:val="bullet"/>
      <w:lvlText w:val="·"/>
      <w:lvlJc w:val="left"/>
      <w:pPr>
        <w:ind w:left="3578" w:hanging="360"/>
      </w:pPr>
      <w:rPr>
        <w:rFonts w:ascii="Symbol" w:eastAsia="Symbol" w:hAnsi="Symbol" w:cs="Symbol" w:hint="default"/>
      </w:rPr>
    </w:lvl>
    <w:lvl w:ilvl="4" w:tplc="D23A9C4A">
      <w:start w:val="1"/>
      <w:numFmt w:val="bullet"/>
      <w:lvlText w:val="o"/>
      <w:lvlJc w:val="left"/>
      <w:pPr>
        <w:ind w:left="4298" w:hanging="360"/>
      </w:pPr>
      <w:rPr>
        <w:rFonts w:ascii="Courier New" w:eastAsia="Courier New" w:hAnsi="Courier New" w:cs="Courier New" w:hint="default"/>
      </w:rPr>
    </w:lvl>
    <w:lvl w:ilvl="5" w:tplc="38A0E314">
      <w:start w:val="1"/>
      <w:numFmt w:val="bullet"/>
      <w:lvlText w:val="§"/>
      <w:lvlJc w:val="left"/>
      <w:pPr>
        <w:ind w:left="5018" w:hanging="360"/>
      </w:pPr>
      <w:rPr>
        <w:rFonts w:ascii="Wingdings" w:eastAsia="Wingdings" w:hAnsi="Wingdings" w:cs="Wingdings" w:hint="default"/>
      </w:rPr>
    </w:lvl>
    <w:lvl w:ilvl="6" w:tplc="3B268ACA">
      <w:start w:val="1"/>
      <w:numFmt w:val="bullet"/>
      <w:lvlText w:val="·"/>
      <w:lvlJc w:val="left"/>
      <w:pPr>
        <w:ind w:left="5738" w:hanging="360"/>
      </w:pPr>
      <w:rPr>
        <w:rFonts w:ascii="Symbol" w:eastAsia="Symbol" w:hAnsi="Symbol" w:cs="Symbol" w:hint="default"/>
      </w:rPr>
    </w:lvl>
    <w:lvl w:ilvl="7" w:tplc="F620E892">
      <w:start w:val="1"/>
      <w:numFmt w:val="bullet"/>
      <w:lvlText w:val="o"/>
      <w:lvlJc w:val="left"/>
      <w:pPr>
        <w:ind w:left="6458" w:hanging="360"/>
      </w:pPr>
      <w:rPr>
        <w:rFonts w:ascii="Courier New" w:eastAsia="Courier New" w:hAnsi="Courier New" w:cs="Courier New" w:hint="default"/>
      </w:rPr>
    </w:lvl>
    <w:lvl w:ilvl="8" w:tplc="D37AA8C2">
      <w:start w:val="1"/>
      <w:numFmt w:val="bullet"/>
      <w:lvlText w:val="§"/>
      <w:lvlJc w:val="left"/>
      <w:pPr>
        <w:ind w:left="7178" w:hanging="360"/>
      </w:pPr>
      <w:rPr>
        <w:rFonts w:ascii="Wingdings" w:eastAsia="Wingdings" w:hAnsi="Wingdings" w:cs="Wingdings" w:hint="default"/>
      </w:rPr>
    </w:lvl>
  </w:abstractNum>
  <w:abstractNum w:abstractNumId="15" w15:restartNumberingAfterBreak="0">
    <w:nsid w:val="23C32C63"/>
    <w:multiLevelType w:val="hybridMultilevel"/>
    <w:tmpl w:val="0DA6F8F8"/>
    <w:lvl w:ilvl="0" w:tplc="87D0AA80">
      <w:start w:val="1"/>
      <w:numFmt w:val="bullet"/>
      <w:lvlText w:val="–"/>
      <w:lvlJc w:val="left"/>
      <w:pPr>
        <w:ind w:left="1418" w:hanging="360"/>
      </w:pPr>
      <w:rPr>
        <w:rFonts w:ascii="Arial" w:eastAsia="Arial" w:hAnsi="Arial" w:cs="Arial" w:hint="default"/>
      </w:rPr>
    </w:lvl>
    <w:lvl w:ilvl="1" w:tplc="9B7085EA">
      <w:start w:val="1"/>
      <w:numFmt w:val="bullet"/>
      <w:lvlText w:val="o"/>
      <w:lvlJc w:val="left"/>
      <w:pPr>
        <w:ind w:left="2138" w:hanging="360"/>
      </w:pPr>
      <w:rPr>
        <w:rFonts w:ascii="Courier New" w:eastAsia="Courier New" w:hAnsi="Courier New" w:cs="Courier New" w:hint="default"/>
      </w:rPr>
    </w:lvl>
    <w:lvl w:ilvl="2" w:tplc="CEFAFBFC">
      <w:start w:val="1"/>
      <w:numFmt w:val="bullet"/>
      <w:lvlText w:val="§"/>
      <w:lvlJc w:val="left"/>
      <w:pPr>
        <w:ind w:left="2858" w:hanging="360"/>
      </w:pPr>
      <w:rPr>
        <w:rFonts w:ascii="Wingdings" w:eastAsia="Wingdings" w:hAnsi="Wingdings" w:cs="Wingdings" w:hint="default"/>
      </w:rPr>
    </w:lvl>
    <w:lvl w:ilvl="3" w:tplc="A356B654">
      <w:start w:val="1"/>
      <w:numFmt w:val="bullet"/>
      <w:lvlText w:val="·"/>
      <w:lvlJc w:val="left"/>
      <w:pPr>
        <w:ind w:left="3578" w:hanging="360"/>
      </w:pPr>
      <w:rPr>
        <w:rFonts w:ascii="Symbol" w:eastAsia="Symbol" w:hAnsi="Symbol" w:cs="Symbol" w:hint="default"/>
      </w:rPr>
    </w:lvl>
    <w:lvl w:ilvl="4" w:tplc="5712D2AC">
      <w:start w:val="1"/>
      <w:numFmt w:val="bullet"/>
      <w:lvlText w:val="o"/>
      <w:lvlJc w:val="left"/>
      <w:pPr>
        <w:ind w:left="4298" w:hanging="360"/>
      </w:pPr>
      <w:rPr>
        <w:rFonts w:ascii="Courier New" w:eastAsia="Courier New" w:hAnsi="Courier New" w:cs="Courier New" w:hint="default"/>
      </w:rPr>
    </w:lvl>
    <w:lvl w:ilvl="5" w:tplc="A21A4CA8">
      <w:start w:val="1"/>
      <w:numFmt w:val="bullet"/>
      <w:lvlText w:val="§"/>
      <w:lvlJc w:val="left"/>
      <w:pPr>
        <w:ind w:left="5018" w:hanging="360"/>
      </w:pPr>
      <w:rPr>
        <w:rFonts w:ascii="Wingdings" w:eastAsia="Wingdings" w:hAnsi="Wingdings" w:cs="Wingdings" w:hint="default"/>
      </w:rPr>
    </w:lvl>
    <w:lvl w:ilvl="6" w:tplc="364C8646">
      <w:start w:val="1"/>
      <w:numFmt w:val="bullet"/>
      <w:lvlText w:val="·"/>
      <w:lvlJc w:val="left"/>
      <w:pPr>
        <w:ind w:left="5738" w:hanging="360"/>
      </w:pPr>
      <w:rPr>
        <w:rFonts w:ascii="Symbol" w:eastAsia="Symbol" w:hAnsi="Symbol" w:cs="Symbol" w:hint="default"/>
      </w:rPr>
    </w:lvl>
    <w:lvl w:ilvl="7" w:tplc="9894E9C6">
      <w:start w:val="1"/>
      <w:numFmt w:val="bullet"/>
      <w:lvlText w:val="o"/>
      <w:lvlJc w:val="left"/>
      <w:pPr>
        <w:ind w:left="6458" w:hanging="360"/>
      </w:pPr>
      <w:rPr>
        <w:rFonts w:ascii="Courier New" w:eastAsia="Courier New" w:hAnsi="Courier New" w:cs="Courier New" w:hint="default"/>
      </w:rPr>
    </w:lvl>
    <w:lvl w:ilvl="8" w:tplc="F04C45F4">
      <w:start w:val="1"/>
      <w:numFmt w:val="bullet"/>
      <w:lvlText w:val="§"/>
      <w:lvlJc w:val="left"/>
      <w:pPr>
        <w:ind w:left="7178" w:hanging="360"/>
      </w:pPr>
      <w:rPr>
        <w:rFonts w:ascii="Wingdings" w:eastAsia="Wingdings" w:hAnsi="Wingdings" w:cs="Wingdings" w:hint="default"/>
      </w:rPr>
    </w:lvl>
  </w:abstractNum>
  <w:abstractNum w:abstractNumId="16" w15:restartNumberingAfterBreak="0">
    <w:nsid w:val="28C13708"/>
    <w:multiLevelType w:val="hybridMultilevel"/>
    <w:tmpl w:val="EE02819A"/>
    <w:lvl w:ilvl="0" w:tplc="D166BF12">
      <w:start w:val="1"/>
      <w:numFmt w:val="bullet"/>
      <w:lvlText w:val="–"/>
      <w:lvlJc w:val="left"/>
      <w:pPr>
        <w:ind w:left="1418" w:hanging="360"/>
      </w:pPr>
      <w:rPr>
        <w:rFonts w:ascii="Arial" w:eastAsia="Arial" w:hAnsi="Arial" w:cs="Arial" w:hint="default"/>
      </w:rPr>
    </w:lvl>
    <w:lvl w:ilvl="1" w:tplc="C0BA2B42">
      <w:start w:val="1"/>
      <w:numFmt w:val="bullet"/>
      <w:lvlText w:val="o"/>
      <w:lvlJc w:val="left"/>
      <w:pPr>
        <w:ind w:left="2138" w:hanging="360"/>
      </w:pPr>
      <w:rPr>
        <w:rFonts w:ascii="Courier New" w:eastAsia="Courier New" w:hAnsi="Courier New" w:cs="Courier New" w:hint="default"/>
      </w:rPr>
    </w:lvl>
    <w:lvl w:ilvl="2" w:tplc="DB446446">
      <w:start w:val="1"/>
      <w:numFmt w:val="bullet"/>
      <w:lvlText w:val="§"/>
      <w:lvlJc w:val="left"/>
      <w:pPr>
        <w:ind w:left="2858" w:hanging="360"/>
      </w:pPr>
      <w:rPr>
        <w:rFonts w:ascii="Wingdings" w:eastAsia="Wingdings" w:hAnsi="Wingdings" w:cs="Wingdings" w:hint="default"/>
      </w:rPr>
    </w:lvl>
    <w:lvl w:ilvl="3" w:tplc="61765330">
      <w:start w:val="1"/>
      <w:numFmt w:val="bullet"/>
      <w:lvlText w:val="·"/>
      <w:lvlJc w:val="left"/>
      <w:pPr>
        <w:ind w:left="3578" w:hanging="360"/>
      </w:pPr>
      <w:rPr>
        <w:rFonts w:ascii="Symbol" w:eastAsia="Symbol" w:hAnsi="Symbol" w:cs="Symbol" w:hint="default"/>
      </w:rPr>
    </w:lvl>
    <w:lvl w:ilvl="4" w:tplc="E0E41674">
      <w:start w:val="1"/>
      <w:numFmt w:val="bullet"/>
      <w:lvlText w:val="o"/>
      <w:lvlJc w:val="left"/>
      <w:pPr>
        <w:ind w:left="4298" w:hanging="360"/>
      </w:pPr>
      <w:rPr>
        <w:rFonts w:ascii="Courier New" w:eastAsia="Courier New" w:hAnsi="Courier New" w:cs="Courier New" w:hint="default"/>
      </w:rPr>
    </w:lvl>
    <w:lvl w:ilvl="5" w:tplc="A74A754E">
      <w:start w:val="1"/>
      <w:numFmt w:val="bullet"/>
      <w:lvlText w:val="§"/>
      <w:lvlJc w:val="left"/>
      <w:pPr>
        <w:ind w:left="5018" w:hanging="360"/>
      </w:pPr>
      <w:rPr>
        <w:rFonts w:ascii="Wingdings" w:eastAsia="Wingdings" w:hAnsi="Wingdings" w:cs="Wingdings" w:hint="default"/>
      </w:rPr>
    </w:lvl>
    <w:lvl w:ilvl="6" w:tplc="9AFA095E">
      <w:start w:val="1"/>
      <w:numFmt w:val="bullet"/>
      <w:lvlText w:val="·"/>
      <w:lvlJc w:val="left"/>
      <w:pPr>
        <w:ind w:left="5738" w:hanging="360"/>
      </w:pPr>
      <w:rPr>
        <w:rFonts w:ascii="Symbol" w:eastAsia="Symbol" w:hAnsi="Symbol" w:cs="Symbol" w:hint="default"/>
      </w:rPr>
    </w:lvl>
    <w:lvl w:ilvl="7" w:tplc="BD8657F2">
      <w:start w:val="1"/>
      <w:numFmt w:val="bullet"/>
      <w:lvlText w:val="o"/>
      <w:lvlJc w:val="left"/>
      <w:pPr>
        <w:ind w:left="6458" w:hanging="360"/>
      </w:pPr>
      <w:rPr>
        <w:rFonts w:ascii="Courier New" w:eastAsia="Courier New" w:hAnsi="Courier New" w:cs="Courier New" w:hint="default"/>
      </w:rPr>
    </w:lvl>
    <w:lvl w:ilvl="8" w:tplc="466E512E">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2A6A5FE6"/>
    <w:multiLevelType w:val="hybridMultilevel"/>
    <w:tmpl w:val="682E4A76"/>
    <w:lvl w:ilvl="0" w:tplc="F6943296">
      <w:start w:val="1"/>
      <w:numFmt w:val="bullet"/>
      <w:lvlText w:val="–"/>
      <w:lvlJc w:val="left"/>
      <w:pPr>
        <w:ind w:left="1418" w:hanging="360"/>
      </w:pPr>
      <w:rPr>
        <w:rFonts w:ascii="Arial" w:eastAsia="Arial" w:hAnsi="Arial" w:cs="Arial" w:hint="default"/>
      </w:rPr>
    </w:lvl>
    <w:lvl w:ilvl="1" w:tplc="176610A2">
      <w:start w:val="1"/>
      <w:numFmt w:val="bullet"/>
      <w:lvlText w:val="o"/>
      <w:lvlJc w:val="left"/>
      <w:pPr>
        <w:ind w:left="2138" w:hanging="360"/>
      </w:pPr>
      <w:rPr>
        <w:rFonts w:ascii="Courier New" w:eastAsia="Courier New" w:hAnsi="Courier New" w:cs="Courier New" w:hint="default"/>
      </w:rPr>
    </w:lvl>
    <w:lvl w:ilvl="2" w:tplc="970AED3C">
      <w:start w:val="1"/>
      <w:numFmt w:val="bullet"/>
      <w:lvlText w:val="§"/>
      <w:lvlJc w:val="left"/>
      <w:pPr>
        <w:ind w:left="2858" w:hanging="360"/>
      </w:pPr>
      <w:rPr>
        <w:rFonts w:ascii="Wingdings" w:eastAsia="Wingdings" w:hAnsi="Wingdings" w:cs="Wingdings" w:hint="default"/>
      </w:rPr>
    </w:lvl>
    <w:lvl w:ilvl="3" w:tplc="CCE295C8">
      <w:start w:val="1"/>
      <w:numFmt w:val="bullet"/>
      <w:lvlText w:val="·"/>
      <w:lvlJc w:val="left"/>
      <w:pPr>
        <w:ind w:left="3578" w:hanging="360"/>
      </w:pPr>
      <w:rPr>
        <w:rFonts w:ascii="Symbol" w:eastAsia="Symbol" w:hAnsi="Symbol" w:cs="Symbol" w:hint="default"/>
      </w:rPr>
    </w:lvl>
    <w:lvl w:ilvl="4" w:tplc="C868E78A">
      <w:start w:val="1"/>
      <w:numFmt w:val="bullet"/>
      <w:lvlText w:val="o"/>
      <w:lvlJc w:val="left"/>
      <w:pPr>
        <w:ind w:left="4298" w:hanging="360"/>
      </w:pPr>
      <w:rPr>
        <w:rFonts w:ascii="Courier New" w:eastAsia="Courier New" w:hAnsi="Courier New" w:cs="Courier New" w:hint="default"/>
      </w:rPr>
    </w:lvl>
    <w:lvl w:ilvl="5" w:tplc="22E2AF22">
      <w:start w:val="1"/>
      <w:numFmt w:val="bullet"/>
      <w:lvlText w:val="§"/>
      <w:lvlJc w:val="left"/>
      <w:pPr>
        <w:ind w:left="5018" w:hanging="360"/>
      </w:pPr>
      <w:rPr>
        <w:rFonts w:ascii="Wingdings" w:eastAsia="Wingdings" w:hAnsi="Wingdings" w:cs="Wingdings" w:hint="default"/>
      </w:rPr>
    </w:lvl>
    <w:lvl w:ilvl="6" w:tplc="44D2B91C">
      <w:start w:val="1"/>
      <w:numFmt w:val="bullet"/>
      <w:lvlText w:val="·"/>
      <w:lvlJc w:val="left"/>
      <w:pPr>
        <w:ind w:left="5738" w:hanging="360"/>
      </w:pPr>
      <w:rPr>
        <w:rFonts w:ascii="Symbol" w:eastAsia="Symbol" w:hAnsi="Symbol" w:cs="Symbol" w:hint="default"/>
      </w:rPr>
    </w:lvl>
    <w:lvl w:ilvl="7" w:tplc="DEAC3004">
      <w:start w:val="1"/>
      <w:numFmt w:val="bullet"/>
      <w:lvlText w:val="o"/>
      <w:lvlJc w:val="left"/>
      <w:pPr>
        <w:ind w:left="6458" w:hanging="360"/>
      </w:pPr>
      <w:rPr>
        <w:rFonts w:ascii="Courier New" w:eastAsia="Courier New" w:hAnsi="Courier New" w:cs="Courier New" w:hint="default"/>
      </w:rPr>
    </w:lvl>
    <w:lvl w:ilvl="8" w:tplc="8C3A1EDC">
      <w:start w:val="1"/>
      <w:numFmt w:val="bullet"/>
      <w:lvlText w:val="§"/>
      <w:lvlJc w:val="left"/>
      <w:pPr>
        <w:ind w:left="7178" w:hanging="360"/>
      </w:pPr>
      <w:rPr>
        <w:rFonts w:ascii="Wingdings" w:eastAsia="Wingdings" w:hAnsi="Wingdings" w:cs="Wingdings" w:hint="default"/>
      </w:rPr>
    </w:lvl>
  </w:abstractNum>
  <w:abstractNum w:abstractNumId="18" w15:restartNumberingAfterBreak="0">
    <w:nsid w:val="2F661B19"/>
    <w:multiLevelType w:val="hybridMultilevel"/>
    <w:tmpl w:val="6BA89FC8"/>
    <w:lvl w:ilvl="0" w:tplc="4AD2E8AC">
      <w:start w:val="1"/>
      <w:numFmt w:val="upperRoman"/>
      <w:lvlText w:val="%1."/>
      <w:lvlJc w:val="left"/>
      <w:pPr>
        <w:ind w:left="1080" w:hanging="720"/>
      </w:pPr>
      <w:rPr>
        <w:rFonts w:hint="default"/>
      </w:rPr>
    </w:lvl>
    <w:lvl w:ilvl="1" w:tplc="B268E0EA">
      <w:start w:val="1"/>
      <w:numFmt w:val="lowerLetter"/>
      <w:lvlText w:val="%2."/>
      <w:lvlJc w:val="left"/>
      <w:pPr>
        <w:ind w:left="1440" w:hanging="360"/>
      </w:pPr>
    </w:lvl>
    <w:lvl w:ilvl="2" w:tplc="1B4C8494">
      <w:start w:val="1"/>
      <w:numFmt w:val="lowerRoman"/>
      <w:lvlText w:val="%3."/>
      <w:lvlJc w:val="right"/>
      <w:pPr>
        <w:ind w:left="2160" w:hanging="180"/>
      </w:pPr>
    </w:lvl>
    <w:lvl w:ilvl="3" w:tplc="ACF49516">
      <w:start w:val="1"/>
      <w:numFmt w:val="decimal"/>
      <w:lvlText w:val="%4."/>
      <w:lvlJc w:val="left"/>
      <w:pPr>
        <w:ind w:left="2880" w:hanging="360"/>
      </w:pPr>
    </w:lvl>
    <w:lvl w:ilvl="4" w:tplc="1B9218EE">
      <w:start w:val="1"/>
      <w:numFmt w:val="lowerLetter"/>
      <w:lvlText w:val="%5."/>
      <w:lvlJc w:val="left"/>
      <w:pPr>
        <w:ind w:left="3600" w:hanging="360"/>
      </w:pPr>
    </w:lvl>
    <w:lvl w:ilvl="5" w:tplc="AD645436">
      <w:start w:val="1"/>
      <w:numFmt w:val="lowerRoman"/>
      <w:lvlText w:val="%6."/>
      <w:lvlJc w:val="right"/>
      <w:pPr>
        <w:ind w:left="4320" w:hanging="180"/>
      </w:pPr>
    </w:lvl>
    <w:lvl w:ilvl="6" w:tplc="FF841114">
      <w:start w:val="1"/>
      <w:numFmt w:val="decimal"/>
      <w:lvlText w:val="%7."/>
      <w:lvlJc w:val="left"/>
      <w:pPr>
        <w:ind w:left="5040" w:hanging="360"/>
      </w:pPr>
    </w:lvl>
    <w:lvl w:ilvl="7" w:tplc="706C753C">
      <w:start w:val="1"/>
      <w:numFmt w:val="lowerLetter"/>
      <w:lvlText w:val="%8."/>
      <w:lvlJc w:val="left"/>
      <w:pPr>
        <w:ind w:left="5760" w:hanging="360"/>
      </w:pPr>
    </w:lvl>
    <w:lvl w:ilvl="8" w:tplc="F92A71D6">
      <w:start w:val="1"/>
      <w:numFmt w:val="lowerRoman"/>
      <w:lvlText w:val="%9."/>
      <w:lvlJc w:val="right"/>
      <w:pPr>
        <w:ind w:left="6480" w:hanging="180"/>
      </w:pPr>
    </w:lvl>
  </w:abstractNum>
  <w:abstractNum w:abstractNumId="19" w15:restartNumberingAfterBreak="0">
    <w:nsid w:val="394A08B3"/>
    <w:multiLevelType w:val="hybridMultilevel"/>
    <w:tmpl w:val="F676B144"/>
    <w:lvl w:ilvl="0" w:tplc="08AE7CC6">
      <w:start w:val="1"/>
      <w:numFmt w:val="bullet"/>
      <w:lvlText w:val="–"/>
      <w:lvlJc w:val="left"/>
      <w:pPr>
        <w:ind w:left="1418" w:hanging="360"/>
      </w:pPr>
      <w:rPr>
        <w:rFonts w:ascii="Arial" w:eastAsia="Arial" w:hAnsi="Arial" w:cs="Arial" w:hint="default"/>
      </w:rPr>
    </w:lvl>
    <w:lvl w:ilvl="1" w:tplc="321234AA">
      <w:start w:val="1"/>
      <w:numFmt w:val="bullet"/>
      <w:lvlText w:val="o"/>
      <w:lvlJc w:val="left"/>
      <w:pPr>
        <w:ind w:left="2138" w:hanging="360"/>
      </w:pPr>
      <w:rPr>
        <w:rFonts w:ascii="Courier New" w:eastAsia="Courier New" w:hAnsi="Courier New" w:cs="Courier New" w:hint="default"/>
      </w:rPr>
    </w:lvl>
    <w:lvl w:ilvl="2" w:tplc="BC74568C">
      <w:start w:val="1"/>
      <w:numFmt w:val="bullet"/>
      <w:lvlText w:val="§"/>
      <w:lvlJc w:val="left"/>
      <w:pPr>
        <w:ind w:left="2858" w:hanging="360"/>
      </w:pPr>
      <w:rPr>
        <w:rFonts w:ascii="Wingdings" w:eastAsia="Wingdings" w:hAnsi="Wingdings" w:cs="Wingdings" w:hint="default"/>
      </w:rPr>
    </w:lvl>
    <w:lvl w:ilvl="3" w:tplc="B39AB354">
      <w:start w:val="1"/>
      <w:numFmt w:val="bullet"/>
      <w:lvlText w:val="·"/>
      <w:lvlJc w:val="left"/>
      <w:pPr>
        <w:ind w:left="3578" w:hanging="360"/>
      </w:pPr>
      <w:rPr>
        <w:rFonts w:ascii="Symbol" w:eastAsia="Symbol" w:hAnsi="Symbol" w:cs="Symbol" w:hint="default"/>
      </w:rPr>
    </w:lvl>
    <w:lvl w:ilvl="4" w:tplc="54A81BFC">
      <w:start w:val="1"/>
      <w:numFmt w:val="bullet"/>
      <w:lvlText w:val="o"/>
      <w:lvlJc w:val="left"/>
      <w:pPr>
        <w:ind w:left="4298" w:hanging="360"/>
      </w:pPr>
      <w:rPr>
        <w:rFonts w:ascii="Courier New" w:eastAsia="Courier New" w:hAnsi="Courier New" w:cs="Courier New" w:hint="default"/>
      </w:rPr>
    </w:lvl>
    <w:lvl w:ilvl="5" w:tplc="04D0079C">
      <w:start w:val="1"/>
      <w:numFmt w:val="bullet"/>
      <w:lvlText w:val="§"/>
      <w:lvlJc w:val="left"/>
      <w:pPr>
        <w:ind w:left="5018" w:hanging="360"/>
      </w:pPr>
      <w:rPr>
        <w:rFonts w:ascii="Wingdings" w:eastAsia="Wingdings" w:hAnsi="Wingdings" w:cs="Wingdings" w:hint="default"/>
      </w:rPr>
    </w:lvl>
    <w:lvl w:ilvl="6" w:tplc="6C8491C4">
      <w:start w:val="1"/>
      <w:numFmt w:val="bullet"/>
      <w:lvlText w:val="·"/>
      <w:lvlJc w:val="left"/>
      <w:pPr>
        <w:ind w:left="5738" w:hanging="360"/>
      </w:pPr>
      <w:rPr>
        <w:rFonts w:ascii="Symbol" w:eastAsia="Symbol" w:hAnsi="Symbol" w:cs="Symbol" w:hint="default"/>
      </w:rPr>
    </w:lvl>
    <w:lvl w:ilvl="7" w:tplc="A2C27F56">
      <w:start w:val="1"/>
      <w:numFmt w:val="bullet"/>
      <w:lvlText w:val="o"/>
      <w:lvlJc w:val="left"/>
      <w:pPr>
        <w:ind w:left="6458" w:hanging="360"/>
      </w:pPr>
      <w:rPr>
        <w:rFonts w:ascii="Courier New" w:eastAsia="Courier New" w:hAnsi="Courier New" w:cs="Courier New" w:hint="default"/>
      </w:rPr>
    </w:lvl>
    <w:lvl w:ilvl="8" w:tplc="8076D534">
      <w:start w:val="1"/>
      <w:numFmt w:val="bullet"/>
      <w:lvlText w:val="§"/>
      <w:lvlJc w:val="left"/>
      <w:pPr>
        <w:ind w:left="7178" w:hanging="360"/>
      </w:pPr>
      <w:rPr>
        <w:rFonts w:ascii="Wingdings" w:eastAsia="Wingdings" w:hAnsi="Wingdings" w:cs="Wingdings" w:hint="default"/>
      </w:rPr>
    </w:lvl>
  </w:abstractNum>
  <w:abstractNum w:abstractNumId="20" w15:restartNumberingAfterBreak="0">
    <w:nsid w:val="3FE20637"/>
    <w:multiLevelType w:val="hybridMultilevel"/>
    <w:tmpl w:val="2E200DF4"/>
    <w:lvl w:ilvl="0" w:tplc="04C2D184">
      <w:start w:val="1"/>
      <w:numFmt w:val="bullet"/>
      <w:lvlText w:val="–"/>
      <w:lvlJc w:val="left"/>
      <w:pPr>
        <w:ind w:left="1418" w:hanging="360"/>
      </w:pPr>
      <w:rPr>
        <w:rFonts w:ascii="Arial" w:eastAsia="Arial" w:hAnsi="Arial" w:cs="Arial" w:hint="default"/>
      </w:rPr>
    </w:lvl>
    <w:lvl w:ilvl="1" w:tplc="39980CBC">
      <w:start w:val="1"/>
      <w:numFmt w:val="bullet"/>
      <w:lvlText w:val="o"/>
      <w:lvlJc w:val="left"/>
      <w:pPr>
        <w:ind w:left="2138" w:hanging="360"/>
      </w:pPr>
      <w:rPr>
        <w:rFonts w:ascii="Courier New" w:eastAsia="Courier New" w:hAnsi="Courier New" w:cs="Courier New" w:hint="default"/>
      </w:rPr>
    </w:lvl>
    <w:lvl w:ilvl="2" w:tplc="009827E4">
      <w:start w:val="1"/>
      <w:numFmt w:val="bullet"/>
      <w:lvlText w:val="§"/>
      <w:lvlJc w:val="left"/>
      <w:pPr>
        <w:ind w:left="2858" w:hanging="360"/>
      </w:pPr>
      <w:rPr>
        <w:rFonts w:ascii="Wingdings" w:eastAsia="Wingdings" w:hAnsi="Wingdings" w:cs="Wingdings" w:hint="default"/>
      </w:rPr>
    </w:lvl>
    <w:lvl w:ilvl="3" w:tplc="C90EC0AE">
      <w:start w:val="1"/>
      <w:numFmt w:val="bullet"/>
      <w:lvlText w:val="·"/>
      <w:lvlJc w:val="left"/>
      <w:pPr>
        <w:ind w:left="3578" w:hanging="360"/>
      </w:pPr>
      <w:rPr>
        <w:rFonts w:ascii="Symbol" w:eastAsia="Symbol" w:hAnsi="Symbol" w:cs="Symbol" w:hint="default"/>
      </w:rPr>
    </w:lvl>
    <w:lvl w:ilvl="4" w:tplc="6C5A2038">
      <w:start w:val="1"/>
      <w:numFmt w:val="bullet"/>
      <w:lvlText w:val="o"/>
      <w:lvlJc w:val="left"/>
      <w:pPr>
        <w:ind w:left="4298" w:hanging="360"/>
      </w:pPr>
      <w:rPr>
        <w:rFonts w:ascii="Courier New" w:eastAsia="Courier New" w:hAnsi="Courier New" w:cs="Courier New" w:hint="default"/>
      </w:rPr>
    </w:lvl>
    <w:lvl w:ilvl="5" w:tplc="820CA476">
      <w:start w:val="1"/>
      <w:numFmt w:val="bullet"/>
      <w:lvlText w:val="§"/>
      <w:lvlJc w:val="left"/>
      <w:pPr>
        <w:ind w:left="5018" w:hanging="360"/>
      </w:pPr>
      <w:rPr>
        <w:rFonts w:ascii="Wingdings" w:eastAsia="Wingdings" w:hAnsi="Wingdings" w:cs="Wingdings" w:hint="default"/>
      </w:rPr>
    </w:lvl>
    <w:lvl w:ilvl="6" w:tplc="D1483456">
      <w:start w:val="1"/>
      <w:numFmt w:val="bullet"/>
      <w:lvlText w:val="·"/>
      <w:lvlJc w:val="left"/>
      <w:pPr>
        <w:ind w:left="5738" w:hanging="360"/>
      </w:pPr>
      <w:rPr>
        <w:rFonts w:ascii="Symbol" w:eastAsia="Symbol" w:hAnsi="Symbol" w:cs="Symbol" w:hint="default"/>
      </w:rPr>
    </w:lvl>
    <w:lvl w:ilvl="7" w:tplc="35F2F354">
      <w:start w:val="1"/>
      <w:numFmt w:val="bullet"/>
      <w:lvlText w:val="o"/>
      <w:lvlJc w:val="left"/>
      <w:pPr>
        <w:ind w:left="6458" w:hanging="360"/>
      </w:pPr>
      <w:rPr>
        <w:rFonts w:ascii="Courier New" w:eastAsia="Courier New" w:hAnsi="Courier New" w:cs="Courier New" w:hint="default"/>
      </w:rPr>
    </w:lvl>
    <w:lvl w:ilvl="8" w:tplc="910AB498">
      <w:start w:val="1"/>
      <w:numFmt w:val="bullet"/>
      <w:lvlText w:val="§"/>
      <w:lvlJc w:val="left"/>
      <w:pPr>
        <w:ind w:left="7178" w:hanging="360"/>
      </w:pPr>
      <w:rPr>
        <w:rFonts w:ascii="Wingdings" w:eastAsia="Wingdings" w:hAnsi="Wingdings" w:cs="Wingdings" w:hint="default"/>
      </w:rPr>
    </w:lvl>
  </w:abstractNum>
  <w:abstractNum w:abstractNumId="21" w15:restartNumberingAfterBreak="0">
    <w:nsid w:val="42C30657"/>
    <w:multiLevelType w:val="hybridMultilevel"/>
    <w:tmpl w:val="DD9A0538"/>
    <w:lvl w:ilvl="0" w:tplc="FD1E05A6">
      <w:start w:val="1"/>
      <w:numFmt w:val="upperRoman"/>
      <w:lvlText w:val="%1."/>
      <w:lvlJc w:val="left"/>
      <w:pPr>
        <w:ind w:left="1080" w:hanging="720"/>
      </w:pPr>
      <w:rPr>
        <w:rFonts w:hint="default"/>
      </w:rPr>
    </w:lvl>
    <w:lvl w:ilvl="1" w:tplc="F42CCBF2">
      <w:start w:val="1"/>
      <w:numFmt w:val="lowerLetter"/>
      <w:lvlText w:val="%2."/>
      <w:lvlJc w:val="left"/>
      <w:pPr>
        <w:ind w:left="1440" w:hanging="360"/>
      </w:pPr>
    </w:lvl>
    <w:lvl w:ilvl="2" w:tplc="778A6DBE">
      <w:start w:val="1"/>
      <w:numFmt w:val="lowerRoman"/>
      <w:lvlText w:val="%3."/>
      <w:lvlJc w:val="right"/>
      <w:pPr>
        <w:ind w:left="2160" w:hanging="180"/>
      </w:pPr>
    </w:lvl>
    <w:lvl w:ilvl="3" w:tplc="6B201466">
      <w:start w:val="1"/>
      <w:numFmt w:val="decimal"/>
      <w:lvlText w:val="%4."/>
      <w:lvlJc w:val="left"/>
      <w:pPr>
        <w:ind w:left="2880" w:hanging="360"/>
      </w:pPr>
    </w:lvl>
    <w:lvl w:ilvl="4" w:tplc="E8DA820A">
      <w:start w:val="1"/>
      <w:numFmt w:val="lowerLetter"/>
      <w:lvlText w:val="%5."/>
      <w:lvlJc w:val="left"/>
      <w:pPr>
        <w:ind w:left="3600" w:hanging="360"/>
      </w:pPr>
    </w:lvl>
    <w:lvl w:ilvl="5" w:tplc="37C83FB8">
      <w:start w:val="1"/>
      <w:numFmt w:val="lowerRoman"/>
      <w:lvlText w:val="%6."/>
      <w:lvlJc w:val="right"/>
      <w:pPr>
        <w:ind w:left="4320" w:hanging="180"/>
      </w:pPr>
    </w:lvl>
    <w:lvl w:ilvl="6" w:tplc="F7E255F8">
      <w:start w:val="1"/>
      <w:numFmt w:val="decimal"/>
      <w:lvlText w:val="%7."/>
      <w:lvlJc w:val="left"/>
      <w:pPr>
        <w:ind w:left="5040" w:hanging="360"/>
      </w:pPr>
    </w:lvl>
    <w:lvl w:ilvl="7" w:tplc="73924C42">
      <w:start w:val="1"/>
      <w:numFmt w:val="lowerLetter"/>
      <w:lvlText w:val="%8."/>
      <w:lvlJc w:val="left"/>
      <w:pPr>
        <w:ind w:left="5760" w:hanging="360"/>
      </w:pPr>
    </w:lvl>
    <w:lvl w:ilvl="8" w:tplc="D62261D0">
      <w:start w:val="1"/>
      <w:numFmt w:val="lowerRoman"/>
      <w:lvlText w:val="%9."/>
      <w:lvlJc w:val="right"/>
      <w:pPr>
        <w:ind w:left="6480" w:hanging="180"/>
      </w:pPr>
    </w:lvl>
  </w:abstractNum>
  <w:abstractNum w:abstractNumId="22" w15:restartNumberingAfterBreak="0">
    <w:nsid w:val="43875842"/>
    <w:multiLevelType w:val="hybridMultilevel"/>
    <w:tmpl w:val="64544372"/>
    <w:lvl w:ilvl="0" w:tplc="A04604FA">
      <w:start w:val="1"/>
      <w:numFmt w:val="bullet"/>
      <w:lvlText w:val="–"/>
      <w:lvlJc w:val="left"/>
      <w:pPr>
        <w:ind w:left="1418" w:hanging="360"/>
      </w:pPr>
      <w:rPr>
        <w:rFonts w:ascii="Arial" w:eastAsia="Arial" w:hAnsi="Arial" w:cs="Arial" w:hint="default"/>
      </w:rPr>
    </w:lvl>
    <w:lvl w:ilvl="1" w:tplc="2B7E077A">
      <w:start w:val="1"/>
      <w:numFmt w:val="bullet"/>
      <w:lvlText w:val="o"/>
      <w:lvlJc w:val="left"/>
      <w:pPr>
        <w:ind w:left="2138" w:hanging="360"/>
      </w:pPr>
      <w:rPr>
        <w:rFonts w:ascii="Courier New" w:eastAsia="Courier New" w:hAnsi="Courier New" w:cs="Courier New" w:hint="default"/>
      </w:rPr>
    </w:lvl>
    <w:lvl w:ilvl="2" w:tplc="3B84A538">
      <w:start w:val="1"/>
      <w:numFmt w:val="bullet"/>
      <w:lvlText w:val="§"/>
      <w:lvlJc w:val="left"/>
      <w:pPr>
        <w:ind w:left="2858" w:hanging="360"/>
      </w:pPr>
      <w:rPr>
        <w:rFonts w:ascii="Wingdings" w:eastAsia="Wingdings" w:hAnsi="Wingdings" w:cs="Wingdings" w:hint="default"/>
      </w:rPr>
    </w:lvl>
    <w:lvl w:ilvl="3" w:tplc="C6507FC4">
      <w:start w:val="1"/>
      <w:numFmt w:val="bullet"/>
      <w:lvlText w:val="·"/>
      <w:lvlJc w:val="left"/>
      <w:pPr>
        <w:ind w:left="3578" w:hanging="360"/>
      </w:pPr>
      <w:rPr>
        <w:rFonts w:ascii="Symbol" w:eastAsia="Symbol" w:hAnsi="Symbol" w:cs="Symbol" w:hint="default"/>
      </w:rPr>
    </w:lvl>
    <w:lvl w:ilvl="4" w:tplc="20A26E8C">
      <w:start w:val="1"/>
      <w:numFmt w:val="bullet"/>
      <w:lvlText w:val="o"/>
      <w:lvlJc w:val="left"/>
      <w:pPr>
        <w:ind w:left="4298" w:hanging="360"/>
      </w:pPr>
      <w:rPr>
        <w:rFonts w:ascii="Courier New" w:eastAsia="Courier New" w:hAnsi="Courier New" w:cs="Courier New" w:hint="default"/>
      </w:rPr>
    </w:lvl>
    <w:lvl w:ilvl="5" w:tplc="67161378">
      <w:start w:val="1"/>
      <w:numFmt w:val="bullet"/>
      <w:lvlText w:val="§"/>
      <w:lvlJc w:val="left"/>
      <w:pPr>
        <w:ind w:left="5018" w:hanging="360"/>
      </w:pPr>
      <w:rPr>
        <w:rFonts w:ascii="Wingdings" w:eastAsia="Wingdings" w:hAnsi="Wingdings" w:cs="Wingdings" w:hint="default"/>
      </w:rPr>
    </w:lvl>
    <w:lvl w:ilvl="6" w:tplc="415A9B4C">
      <w:start w:val="1"/>
      <w:numFmt w:val="bullet"/>
      <w:lvlText w:val="·"/>
      <w:lvlJc w:val="left"/>
      <w:pPr>
        <w:ind w:left="5738" w:hanging="360"/>
      </w:pPr>
      <w:rPr>
        <w:rFonts w:ascii="Symbol" w:eastAsia="Symbol" w:hAnsi="Symbol" w:cs="Symbol" w:hint="default"/>
      </w:rPr>
    </w:lvl>
    <w:lvl w:ilvl="7" w:tplc="4F1C3B28">
      <w:start w:val="1"/>
      <w:numFmt w:val="bullet"/>
      <w:lvlText w:val="o"/>
      <w:lvlJc w:val="left"/>
      <w:pPr>
        <w:ind w:left="6458" w:hanging="360"/>
      </w:pPr>
      <w:rPr>
        <w:rFonts w:ascii="Courier New" w:eastAsia="Courier New" w:hAnsi="Courier New" w:cs="Courier New" w:hint="default"/>
      </w:rPr>
    </w:lvl>
    <w:lvl w:ilvl="8" w:tplc="CBE6F65C">
      <w:start w:val="1"/>
      <w:numFmt w:val="bullet"/>
      <w:lvlText w:val="§"/>
      <w:lvlJc w:val="left"/>
      <w:pPr>
        <w:ind w:left="7178" w:hanging="360"/>
      </w:pPr>
      <w:rPr>
        <w:rFonts w:ascii="Wingdings" w:eastAsia="Wingdings" w:hAnsi="Wingdings" w:cs="Wingdings" w:hint="default"/>
      </w:rPr>
    </w:lvl>
  </w:abstractNum>
  <w:abstractNum w:abstractNumId="23" w15:restartNumberingAfterBreak="0">
    <w:nsid w:val="493C48F9"/>
    <w:multiLevelType w:val="hybridMultilevel"/>
    <w:tmpl w:val="71AC6544"/>
    <w:lvl w:ilvl="0" w:tplc="76645418">
      <w:start w:val="1"/>
      <w:numFmt w:val="bullet"/>
      <w:lvlText w:val="–"/>
      <w:lvlJc w:val="left"/>
      <w:pPr>
        <w:ind w:left="1418" w:hanging="360"/>
      </w:pPr>
      <w:rPr>
        <w:rFonts w:ascii="Arial" w:eastAsia="Arial" w:hAnsi="Arial" w:cs="Arial" w:hint="default"/>
      </w:rPr>
    </w:lvl>
    <w:lvl w:ilvl="1" w:tplc="94D08814">
      <w:start w:val="1"/>
      <w:numFmt w:val="bullet"/>
      <w:lvlText w:val="o"/>
      <w:lvlJc w:val="left"/>
      <w:pPr>
        <w:ind w:left="2138" w:hanging="360"/>
      </w:pPr>
      <w:rPr>
        <w:rFonts w:ascii="Courier New" w:eastAsia="Courier New" w:hAnsi="Courier New" w:cs="Courier New" w:hint="default"/>
      </w:rPr>
    </w:lvl>
    <w:lvl w:ilvl="2" w:tplc="C6E83A1C">
      <w:start w:val="1"/>
      <w:numFmt w:val="bullet"/>
      <w:lvlText w:val="§"/>
      <w:lvlJc w:val="left"/>
      <w:pPr>
        <w:ind w:left="2858" w:hanging="360"/>
      </w:pPr>
      <w:rPr>
        <w:rFonts w:ascii="Wingdings" w:eastAsia="Wingdings" w:hAnsi="Wingdings" w:cs="Wingdings" w:hint="default"/>
      </w:rPr>
    </w:lvl>
    <w:lvl w:ilvl="3" w:tplc="C9741F3E">
      <w:start w:val="1"/>
      <w:numFmt w:val="bullet"/>
      <w:lvlText w:val="·"/>
      <w:lvlJc w:val="left"/>
      <w:pPr>
        <w:ind w:left="3578" w:hanging="360"/>
      </w:pPr>
      <w:rPr>
        <w:rFonts w:ascii="Symbol" w:eastAsia="Symbol" w:hAnsi="Symbol" w:cs="Symbol" w:hint="default"/>
      </w:rPr>
    </w:lvl>
    <w:lvl w:ilvl="4" w:tplc="04E66182">
      <w:start w:val="1"/>
      <w:numFmt w:val="bullet"/>
      <w:lvlText w:val="o"/>
      <w:lvlJc w:val="left"/>
      <w:pPr>
        <w:ind w:left="4298" w:hanging="360"/>
      </w:pPr>
      <w:rPr>
        <w:rFonts w:ascii="Courier New" w:eastAsia="Courier New" w:hAnsi="Courier New" w:cs="Courier New" w:hint="default"/>
      </w:rPr>
    </w:lvl>
    <w:lvl w:ilvl="5" w:tplc="56B4A396">
      <w:start w:val="1"/>
      <w:numFmt w:val="bullet"/>
      <w:lvlText w:val="§"/>
      <w:lvlJc w:val="left"/>
      <w:pPr>
        <w:ind w:left="5018" w:hanging="360"/>
      </w:pPr>
      <w:rPr>
        <w:rFonts w:ascii="Wingdings" w:eastAsia="Wingdings" w:hAnsi="Wingdings" w:cs="Wingdings" w:hint="default"/>
      </w:rPr>
    </w:lvl>
    <w:lvl w:ilvl="6" w:tplc="25FEF42C">
      <w:start w:val="1"/>
      <w:numFmt w:val="bullet"/>
      <w:lvlText w:val="·"/>
      <w:lvlJc w:val="left"/>
      <w:pPr>
        <w:ind w:left="5738" w:hanging="360"/>
      </w:pPr>
      <w:rPr>
        <w:rFonts w:ascii="Symbol" w:eastAsia="Symbol" w:hAnsi="Symbol" w:cs="Symbol" w:hint="default"/>
      </w:rPr>
    </w:lvl>
    <w:lvl w:ilvl="7" w:tplc="CFB843BE">
      <w:start w:val="1"/>
      <w:numFmt w:val="bullet"/>
      <w:lvlText w:val="o"/>
      <w:lvlJc w:val="left"/>
      <w:pPr>
        <w:ind w:left="6458" w:hanging="360"/>
      </w:pPr>
      <w:rPr>
        <w:rFonts w:ascii="Courier New" w:eastAsia="Courier New" w:hAnsi="Courier New" w:cs="Courier New" w:hint="default"/>
      </w:rPr>
    </w:lvl>
    <w:lvl w:ilvl="8" w:tplc="61BCBE78">
      <w:start w:val="1"/>
      <w:numFmt w:val="bullet"/>
      <w:lvlText w:val="§"/>
      <w:lvlJc w:val="left"/>
      <w:pPr>
        <w:ind w:left="7178" w:hanging="360"/>
      </w:pPr>
      <w:rPr>
        <w:rFonts w:ascii="Wingdings" w:eastAsia="Wingdings" w:hAnsi="Wingdings" w:cs="Wingdings" w:hint="default"/>
      </w:rPr>
    </w:lvl>
  </w:abstractNum>
  <w:abstractNum w:abstractNumId="24" w15:restartNumberingAfterBreak="0">
    <w:nsid w:val="4B0B3570"/>
    <w:multiLevelType w:val="hybridMultilevel"/>
    <w:tmpl w:val="79CC1CDC"/>
    <w:lvl w:ilvl="0" w:tplc="1E3E834A">
      <w:start w:val="1"/>
      <w:numFmt w:val="bullet"/>
      <w:lvlText w:val="–"/>
      <w:lvlJc w:val="left"/>
      <w:pPr>
        <w:ind w:left="1767" w:hanging="360"/>
      </w:pPr>
      <w:rPr>
        <w:rFonts w:ascii="Arial" w:eastAsia="Arial" w:hAnsi="Arial" w:cs="Arial" w:hint="default"/>
      </w:rPr>
    </w:lvl>
    <w:lvl w:ilvl="1" w:tplc="15A81C94">
      <w:start w:val="1"/>
      <w:numFmt w:val="bullet"/>
      <w:lvlText w:val="o"/>
      <w:lvlJc w:val="left"/>
      <w:pPr>
        <w:ind w:left="2487" w:hanging="360"/>
      </w:pPr>
      <w:rPr>
        <w:rFonts w:ascii="Courier New" w:eastAsia="Courier New" w:hAnsi="Courier New" w:cs="Courier New" w:hint="default"/>
      </w:rPr>
    </w:lvl>
    <w:lvl w:ilvl="2" w:tplc="A7A01016">
      <w:start w:val="1"/>
      <w:numFmt w:val="bullet"/>
      <w:lvlText w:val="§"/>
      <w:lvlJc w:val="left"/>
      <w:pPr>
        <w:ind w:left="3207" w:hanging="360"/>
      </w:pPr>
      <w:rPr>
        <w:rFonts w:ascii="Wingdings" w:eastAsia="Wingdings" w:hAnsi="Wingdings" w:cs="Wingdings" w:hint="default"/>
      </w:rPr>
    </w:lvl>
    <w:lvl w:ilvl="3" w:tplc="7C0E8808">
      <w:start w:val="1"/>
      <w:numFmt w:val="bullet"/>
      <w:lvlText w:val="·"/>
      <w:lvlJc w:val="left"/>
      <w:pPr>
        <w:ind w:left="3927" w:hanging="360"/>
      </w:pPr>
      <w:rPr>
        <w:rFonts w:ascii="Symbol" w:eastAsia="Symbol" w:hAnsi="Symbol" w:cs="Symbol" w:hint="default"/>
      </w:rPr>
    </w:lvl>
    <w:lvl w:ilvl="4" w:tplc="16AE73FE">
      <w:start w:val="1"/>
      <w:numFmt w:val="bullet"/>
      <w:lvlText w:val="o"/>
      <w:lvlJc w:val="left"/>
      <w:pPr>
        <w:ind w:left="4647" w:hanging="360"/>
      </w:pPr>
      <w:rPr>
        <w:rFonts w:ascii="Courier New" w:eastAsia="Courier New" w:hAnsi="Courier New" w:cs="Courier New" w:hint="default"/>
      </w:rPr>
    </w:lvl>
    <w:lvl w:ilvl="5" w:tplc="38104ED8">
      <w:start w:val="1"/>
      <w:numFmt w:val="bullet"/>
      <w:lvlText w:val="§"/>
      <w:lvlJc w:val="left"/>
      <w:pPr>
        <w:ind w:left="5367" w:hanging="360"/>
      </w:pPr>
      <w:rPr>
        <w:rFonts w:ascii="Wingdings" w:eastAsia="Wingdings" w:hAnsi="Wingdings" w:cs="Wingdings" w:hint="default"/>
      </w:rPr>
    </w:lvl>
    <w:lvl w:ilvl="6" w:tplc="2C145A00">
      <w:start w:val="1"/>
      <w:numFmt w:val="bullet"/>
      <w:lvlText w:val="·"/>
      <w:lvlJc w:val="left"/>
      <w:pPr>
        <w:ind w:left="6087" w:hanging="360"/>
      </w:pPr>
      <w:rPr>
        <w:rFonts w:ascii="Symbol" w:eastAsia="Symbol" w:hAnsi="Symbol" w:cs="Symbol" w:hint="default"/>
      </w:rPr>
    </w:lvl>
    <w:lvl w:ilvl="7" w:tplc="3CB8D2E6">
      <w:start w:val="1"/>
      <w:numFmt w:val="bullet"/>
      <w:lvlText w:val="o"/>
      <w:lvlJc w:val="left"/>
      <w:pPr>
        <w:ind w:left="6807" w:hanging="360"/>
      </w:pPr>
      <w:rPr>
        <w:rFonts w:ascii="Courier New" w:eastAsia="Courier New" w:hAnsi="Courier New" w:cs="Courier New" w:hint="default"/>
      </w:rPr>
    </w:lvl>
    <w:lvl w:ilvl="8" w:tplc="718C62A0">
      <w:start w:val="1"/>
      <w:numFmt w:val="bullet"/>
      <w:lvlText w:val="§"/>
      <w:lvlJc w:val="left"/>
      <w:pPr>
        <w:ind w:left="7527" w:hanging="360"/>
      </w:pPr>
      <w:rPr>
        <w:rFonts w:ascii="Wingdings" w:eastAsia="Wingdings" w:hAnsi="Wingdings" w:cs="Wingdings" w:hint="default"/>
      </w:rPr>
    </w:lvl>
  </w:abstractNum>
  <w:abstractNum w:abstractNumId="25" w15:restartNumberingAfterBreak="0">
    <w:nsid w:val="4CD6044A"/>
    <w:multiLevelType w:val="hybridMultilevel"/>
    <w:tmpl w:val="5916F822"/>
    <w:lvl w:ilvl="0" w:tplc="0A38435E">
      <w:start w:val="1"/>
      <w:numFmt w:val="bullet"/>
      <w:lvlText w:val="–"/>
      <w:lvlJc w:val="left"/>
      <w:pPr>
        <w:ind w:left="1767" w:hanging="360"/>
      </w:pPr>
      <w:rPr>
        <w:rFonts w:ascii="Arial" w:eastAsia="Arial" w:hAnsi="Arial" w:cs="Arial" w:hint="default"/>
      </w:rPr>
    </w:lvl>
    <w:lvl w:ilvl="1" w:tplc="C980D4A6">
      <w:start w:val="1"/>
      <w:numFmt w:val="bullet"/>
      <w:lvlText w:val="o"/>
      <w:lvlJc w:val="left"/>
      <w:pPr>
        <w:ind w:left="2487" w:hanging="360"/>
      </w:pPr>
      <w:rPr>
        <w:rFonts w:ascii="Courier New" w:eastAsia="Courier New" w:hAnsi="Courier New" w:cs="Courier New" w:hint="default"/>
      </w:rPr>
    </w:lvl>
    <w:lvl w:ilvl="2" w:tplc="9F40C31A">
      <w:start w:val="1"/>
      <w:numFmt w:val="bullet"/>
      <w:lvlText w:val="§"/>
      <w:lvlJc w:val="left"/>
      <w:pPr>
        <w:ind w:left="3207" w:hanging="360"/>
      </w:pPr>
      <w:rPr>
        <w:rFonts w:ascii="Wingdings" w:eastAsia="Wingdings" w:hAnsi="Wingdings" w:cs="Wingdings" w:hint="default"/>
      </w:rPr>
    </w:lvl>
    <w:lvl w:ilvl="3" w:tplc="5DB41FC0">
      <w:start w:val="1"/>
      <w:numFmt w:val="bullet"/>
      <w:lvlText w:val="·"/>
      <w:lvlJc w:val="left"/>
      <w:pPr>
        <w:ind w:left="3927" w:hanging="360"/>
      </w:pPr>
      <w:rPr>
        <w:rFonts w:ascii="Symbol" w:eastAsia="Symbol" w:hAnsi="Symbol" w:cs="Symbol" w:hint="default"/>
      </w:rPr>
    </w:lvl>
    <w:lvl w:ilvl="4" w:tplc="63843166">
      <w:start w:val="1"/>
      <w:numFmt w:val="bullet"/>
      <w:lvlText w:val="o"/>
      <w:lvlJc w:val="left"/>
      <w:pPr>
        <w:ind w:left="4647" w:hanging="360"/>
      </w:pPr>
      <w:rPr>
        <w:rFonts w:ascii="Courier New" w:eastAsia="Courier New" w:hAnsi="Courier New" w:cs="Courier New" w:hint="default"/>
      </w:rPr>
    </w:lvl>
    <w:lvl w:ilvl="5" w:tplc="6B8EB842">
      <w:start w:val="1"/>
      <w:numFmt w:val="bullet"/>
      <w:lvlText w:val="§"/>
      <w:lvlJc w:val="left"/>
      <w:pPr>
        <w:ind w:left="5367" w:hanging="360"/>
      </w:pPr>
      <w:rPr>
        <w:rFonts w:ascii="Wingdings" w:eastAsia="Wingdings" w:hAnsi="Wingdings" w:cs="Wingdings" w:hint="default"/>
      </w:rPr>
    </w:lvl>
    <w:lvl w:ilvl="6" w:tplc="2DBE2ED4">
      <w:start w:val="1"/>
      <w:numFmt w:val="bullet"/>
      <w:lvlText w:val="·"/>
      <w:lvlJc w:val="left"/>
      <w:pPr>
        <w:ind w:left="6087" w:hanging="360"/>
      </w:pPr>
      <w:rPr>
        <w:rFonts w:ascii="Symbol" w:eastAsia="Symbol" w:hAnsi="Symbol" w:cs="Symbol" w:hint="default"/>
      </w:rPr>
    </w:lvl>
    <w:lvl w:ilvl="7" w:tplc="02E44676">
      <w:start w:val="1"/>
      <w:numFmt w:val="bullet"/>
      <w:lvlText w:val="o"/>
      <w:lvlJc w:val="left"/>
      <w:pPr>
        <w:ind w:left="6807" w:hanging="360"/>
      </w:pPr>
      <w:rPr>
        <w:rFonts w:ascii="Courier New" w:eastAsia="Courier New" w:hAnsi="Courier New" w:cs="Courier New" w:hint="default"/>
      </w:rPr>
    </w:lvl>
    <w:lvl w:ilvl="8" w:tplc="AA761BDC">
      <w:start w:val="1"/>
      <w:numFmt w:val="bullet"/>
      <w:lvlText w:val="§"/>
      <w:lvlJc w:val="left"/>
      <w:pPr>
        <w:ind w:left="7527" w:hanging="360"/>
      </w:pPr>
      <w:rPr>
        <w:rFonts w:ascii="Wingdings" w:eastAsia="Wingdings" w:hAnsi="Wingdings" w:cs="Wingdings" w:hint="default"/>
      </w:rPr>
    </w:lvl>
  </w:abstractNum>
  <w:abstractNum w:abstractNumId="26" w15:restartNumberingAfterBreak="0">
    <w:nsid w:val="56DF7351"/>
    <w:multiLevelType w:val="hybridMultilevel"/>
    <w:tmpl w:val="6804C9B8"/>
    <w:lvl w:ilvl="0" w:tplc="DE8E8CE0">
      <w:start w:val="1"/>
      <w:numFmt w:val="bullet"/>
      <w:lvlText w:val="–"/>
      <w:lvlJc w:val="left"/>
      <w:pPr>
        <w:ind w:left="1418" w:hanging="360"/>
      </w:pPr>
      <w:rPr>
        <w:rFonts w:ascii="Arial" w:eastAsia="Arial" w:hAnsi="Arial" w:cs="Arial" w:hint="default"/>
      </w:rPr>
    </w:lvl>
    <w:lvl w:ilvl="1" w:tplc="FC18C996">
      <w:start w:val="1"/>
      <w:numFmt w:val="bullet"/>
      <w:lvlText w:val="o"/>
      <w:lvlJc w:val="left"/>
      <w:pPr>
        <w:ind w:left="2138" w:hanging="360"/>
      </w:pPr>
      <w:rPr>
        <w:rFonts w:ascii="Courier New" w:eastAsia="Courier New" w:hAnsi="Courier New" w:cs="Courier New" w:hint="default"/>
      </w:rPr>
    </w:lvl>
    <w:lvl w:ilvl="2" w:tplc="34A6318A">
      <w:start w:val="1"/>
      <w:numFmt w:val="bullet"/>
      <w:lvlText w:val="§"/>
      <w:lvlJc w:val="left"/>
      <w:pPr>
        <w:ind w:left="2858" w:hanging="360"/>
      </w:pPr>
      <w:rPr>
        <w:rFonts w:ascii="Wingdings" w:eastAsia="Wingdings" w:hAnsi="Wingdings" w:cs="Wingdings" w:hint="default"/>
      </w:rPr>
    </w:lvl>
    <w:lvl w:ilvl="3" w:tplc="D86ADDE4">
      <w:start w:val="1"/>
      <w:numFmt w:val="bullet"/>
      <w:lvlText w:val="·"/>
      <w:lvlJc w:val="left"/>
      <w:pPr>
        <w:ind w:left="3578" w:hanging="360"/>
      </w:pPr>
      <w:rPr>
        <w:rFonts w:ascii="Symbol" w:eastAsia="Symbol" w:hAnsi="Symbol" w:cs="Symbol" w:hint="default"/>
      </w:rPr>
    </w:lvl>
    <w:lvl w:ilvl="4" w:tplc="30C8BE1A">
      <w:start w:val="1"/>
      <w:numFmt w:val="bullet"/>
      <w:lvlText w:val="o"/>
      <w:lvlJc w:val="left"/>
      <w:pPr>
        <w:ind w:left="4298" w:hanging="360"/>
      </w:pPr>
      <w:rPr>
        <w:rFonts w:ascii="Courier New" w:eastAsia="Courier New" w:hAnsi="Courier New" w:cs="Courier New" w:hint="default"/>
      </w:rPr>
    </w:lvl>
    <w:lvl w:ilvl="5" w:tplc="6E7ACFA2">
      <w:start w:val="1"/>
      <w:numFmt w:val="bullet"/>
      <w:lvlText w:val="§"/>
      <w:lvlJc w:val="left"/>
      <w:pPr>
        <w:ind w:left="5018" w:hanging="360"/>
      </w:pPr>
      <w:rPr>
        <w:rFonts w:ascii="Wingdings" w:eastAsia="Wingdings" w:hAnsi="Wingdings" w:cs="Wingdings" w:hint="default"/>
      </w:rPr>
    </w:lvl>
    <w:lvl w:ilvl="6" w:tplc="14763124">
      <w:start w:val="1"/>
      <w:numFmt w:val="bullet"/>
      <w:lvlText w:val="·"/>
      <w:lvlJc w:val="left"/>
      <w:pPr>
        <w:ind w:left="5738" w:hanging="360"/>
      </w:pPr>
      <w:rPr>
        <w:rFonts w:ascii="Symbol" w:eastAsia="Symbol" w:hAnsi="Symbol" w:cs="Symbol" w:hint="default"/>
      </w:rPr>
    </w:lvl>
    <w:lvl w:ilvl="7" w:tplc="AB3EFCAE">
      <w:start w:val="1"/>
      <w:numFmt w:val="bullet"/>
      <w:lvlText w:val="o"/>
      <w:lvlJc w:val="left"/>
      <w:pPr>
        <w:ind w:left="6458" w:hanging="360"/>
      </w:pPr>
      <w:rPr>
        <w:rFonts w:ascii="Courier New" w:eastAsia="Courier New" w:hAnsi="Courier New" w:cs="Courier New" w:hint="default"/>
      </w:rPr>
    </w:lvl>
    <w:lvl w:ilvl="8" w:tplc="57C8F79A">
      <w:start w:val="1"/>
      <w:numFmt w:val="bullet"/>
      <w:lvlText w:val="§"/>
      <w:lvlJc w:val="left"/>
      <w:pPr>
        <w:ind w:left="7178" w:hanging="360"/>
      </w:pPr>
      <w:rPr>
        <w:rFonts w:ascii="Wingdings" w:eastAsia="Wingdings" w:hAnsi="Wingdings" w:cs="Wingdings" w:hint="default"/>
      </w:rPr>
    </w:lvl>
  </w:abstractNum>
  <w:abstractNum w:abstractNumId="27" w15:restartNumberingAfterBreak="0">
    <w:nsid w:val="5863113F"/>
    <w:multiLevelType w:val="hybridMultilevel"/>
    <w:tmpl w:val="A82E9526"/>
    <w:lvl w:ilvl="0" w:tplc="A6C8E904">
      <w:start w:val="1"/>
      <w:numFmt w:val="bullet"/>
      <w:lvlText w:val="–"/>
      <w:lvlJc w:val="left"/>
      <w:pPr>
        <w:ind w:left="1418" w:hanging="360"/>
      </w:pPr>
      <w:rPr>
        <w:rFonts w:ascii="Arial" w:eastAsia="Arial" w:hAnsi="Arial" w:cs="Arial" w:hint="default"/>
      </w:rPr>
    </w:lvl>
    <w:lvl w:ilvl="1" w:tplc="D5B624F6">
      <w:start w:val="1"/>
      <w:numFmt w:val="bullet"/>
      <w:lvlText w:val="o"/>
      <w:lvlJc w:val="left"/>
      <w:pPr>
        <w:ind w:left="2138" w:hanging="360"/>
      </w:pPr>
      <w:rPr>
        <w:rFonts w:ascii="Courier New" w:eastAsia="Courier New" w:hAnsi="Courier New" w:cs="Courier New" w:hint="default"/>
      </w:rPr>
    </w:lvl>
    <w:lvl w:ilvl="2" w:tplc="3C4C922C">
      <w:start w:val="1"/>
      <w:numFmt w:val="bullet"/>
      <w:lvlText w:val="§"/>
      <w:lvlJc w:val="left"/>
      <w:pPr>
        <w:ind w:left="2858" w:hanging="360"/>
      </w:pPr>
      <w:rPr>
        <w:rFonts w:ascii="Wingdings" w:eastAsia="Wingdings" w:hAnsi="Wingdings" w:cs="Wingdings" w:hint="default"/>
      </w:rPr>
    </w:lvl>
    <w:lvl w:ilvl="3" w:tplc="19FE9DCC">
      <w:start w:val="1"/>
      <w:numFmt w:val="bullet"/>
      <w:lvlText w:val="·"/>
      <w:lvlJc w:val="left"/>
      <w:pPr>
        <w:ind w:left="3578" w:hanging="360"/>
      </w:pPr>
      <w:rPr>
        <w:rFonts w:ascii="Symbol" w:eastAsia="Symbol" w:hAnsi="Symbol" w:cs="Symbol" w:hint="default"/>
      </w:rPr>
    </w:lvl>
    <w:lvl w:ilvl="4" w:tplc="274CE28E">
      <w:start w:val="1"/>
      <w:numFmt w:val="bullet"/>
      <w:lvlText w:val="o"/>
      <w:lvlJc w:val="left"/>
      <w:pPr>
        <w:ind w:left="4298" w:hanging="360"/>
      </w:pPr>
      <w:rPr>
        <w:rFonts w:ascii="Courier New" w:eastAsia="Courier New" w:hAnsi="Courier New" w:cs="Courier New" w:hint="default"/>
      </w:rPr>
    </w:lvl>
    <w:lvl w:ilvl="5" w:tplc="06DA43D8">
      <w:start w:val="1"/>
      <w:numFmt w:val="bullet"/>
      <w:lvlText w:val="§"/>
      <w:lvlJc w:val="left"/>
      <w:pPr>
        <w:ind w:left="5018" w:hanging="360"/>
      </w:pPr>
      <w:rPr>
        <w:rFonts w:ascii="Wingdings" w:eastAsia="Wingdings" w:hAnsi="Wingdings" w:cs="Wingdings" w:hint="default"/>
      </w:rPr>
    </w:lvl>
    <w:lvl w:ilvl="6" w:tplc="4AFAD5A8">
      <w:start w:val="1"/>
      <w:numFmt w:val="bullet"/>
      <w:lvlText w:val="·"/>
      <w:lvlJc w:val="left"/>
      <w:pPr>
        <w:ind w:left="5738" w:hanging="360"/>
      </w:pPr>
      <w:rPr>
        <w:rFonts w:ascii="Symbol" w:eastAsia="Symbol" w:hAnsi="Symbol" w:cs="Symbol" w:hint="default"/>
      </w:rPr>
    </w:lvl>
    <w:lvl w:ilvl="7" w:tplc="273C8318">
      <w:start w:val="1"/>
      <w:numFmt w:val="bullet"/>
      <w:lvlText w:val="o"/>
      <w:lvlJc w:val="left"/>
      <w:pPr>
        <w:ind w:left="6458" w:hanging="360"/>
      </w:pPr>
      <w:rPr>
        <w:rFonts w:ascii="Courier New" w:eastAsia="Courier New" w:hAnsi="Courier New" w:cs="Courier New" w:hint="default"/>
      </w:rPr>
    </w:lvl>
    <w:lvl w:ilvl="8" w:tplc="D2FA7346">
      <w:start w:val="1"/>
      <w:numFmt w:val="bullet"/>
      <w:lvlText w:val="§"/>
      <w:lvlJc w:val="left"/>
      <w:pPr>
        <w:ind w:left="7178" w:hanging="360"/>
      </w:pPr>
      <w:rPr>
        <w:rFonts w:ascii="Wingdings" w:eastAsia="Wingdings" w:hAnsi="Wingdings" w:cs="Wingdings" w:hint="default"/>
      </w:rPr>
    </w:lvl>
  </w:abstractNum>
  <w:abstractNum w:abstractNumId="28" w15:restartNumberingAfterBreak="0">
    <w:nsid w:val="5AE66AD7"/>
    <w:multiLevelType w:val="hybridMultilevel"/>
    <w:tmpl w:val="283CEAEC"/>
    <w:lvl w:ilvl="0" w:tplc="27E63138">
      <w:start w:val="1"/>
      <w:numFmt w:val="bullet"/>
      <w:lvlText w:val="–"/>
      <w:lvlJc w:val="left"/>
      <w:pPr>
        <w:ind w:left="1418" w:hanging="360"/>
      </w:pPr>
      <w:rPr>
        <w:rFonts w:ascii="Arial" w:eastAsia="Arial" w:hAnsi="Arial" w:cs="Arial" w:hint="default"/>
      </w:rPr>
    </w:lvl>
    <w:lvl w:ilvl="1" w:tplc="B15EF822">
      <w:start w:val="1"/>
      <w:numFmt w:val="bullet"/>
      <w:lvlText w:val="o"/>
      <w:lvlJc w:val="left"/>
      <w:pPr>
        <w:ind w:left="2138" w:hanging="360"/>
      </w:pPr>
      <w:rPr>
        <w:rFonts w:ascii="Courier New" w:eastAsia="Courier New" w:hAnsi="Courier New" w:cs="Courier New" w:hint="default"/>
      </w:rPr>
    </w:lvl>
    <w:lvl w:ilvl="2" w:tplc="E6CE1228">
      <w:start w:val="1"/>
      <w:numFmt w:val="bullet"/>
      <w:lvlText w:val="§"/>
      <w:lvlJc w:val="left"/>
      <w:pPr>
        <w:ind w:left="2858" w:hanging="360"/>
      </w:pPr>
      <w:rPr>
        <w:rFonts w:ascii="Wingdings" w:eastAsia="Wingdings" w:hAnsi="Wingdings" w:cs="Wingdings" w:hint="default"/>
      </w:rPr>
    </w:lvl>
    <w:lvl w:ilvl="3" w:tplc="C6FA19F8">
      <w:start w:val="1"/>
      <w:numFmt w:val="bullet"/>
      <w:lvlText w:val="·"/>
      <w:lvlJc w:val="left"/>
      <w:pPr>
        <w:ind w:left="3578" w:hanging="360"/>
      </w:pPr>
      <w:rPr>
        <w:rFonts w:ascii="Symbol" w:eastAsia="Symbol" w:hAnsi="Symbol" w:cs="Symbol" w:hint="default"/>
      </w:rPr>
    </w:lvl>
    <w:lvl w:ilvl="4" w:tplc="9340A1BC">
      <w:start w:val="1"/>
      <w:numFmt w:val="bullet"/>
      <w:lvlText w:val="o"/>
      <w:lvlJc w:val="left"/>
      <w:pPr>
        <w:ind w:left="4298" w:hanging="360"/>
      </w:pPr>
      <w:rPr>
        <w:rFonts w:ascii="Courier New" w:eastAsia="Courier New" w:hAnsi="Courier New" w:cs="Courier New" w:hint="default"/>
      </w:rPr>
    </w:lvl>
    <w:lvl w:ilvl="5" w:tplc="2BFA7A50">
      <w:start w:val="1"/>
      <w:numFmt w:val="bullet"/>
      <w:lvlText w:val="§"/>
      <w:lvlJc w:val="left"/>
      <w:pPr>
        <w:ind w:left="5018" w:hanging="360"/>
      </w:pPr>
      <w:rPr>
        <w:rFonts w:ascii="Wingdings" w:eastAsia="Wingdings" w:hAnsi="Wingdings" w:cs="Wingdings" w:hint="default"/>
      </w:rPr>
    </w:lvl>
    <w:lvl w:ilvl="6" w:tplc="C76046CC">
      <w:start w:val="1"/>
      <w:numFmt w:val="bullet"/>
      <w:lvlText w:val="·"/>
      <w:lvlJc w:val="left"/>
      <w:pPr>
        <w:ind w:left="5738" w:hanging="360"/>
      </w:pPr>
      <w:rPr>
        <w:rFonts w:ascii="Symbol" w:eastAsia="Symbol" w:hAnsi="Symbol" w:cs="Symbol" w:hint="default"/>
      </w:rPr>
    </w:lvl>
    <w:lvl w:ilvl="7" w:tplc="75D85DCE">
      <w:start w:val="1"/>
      <w:numFmt w:val="bullet"/>
      <w:lvlText w:val="o"/>
      <w:lvlJc w:val="left"/>
      <w:pPr>
        <w:ind w:left="6458" w:hanging="360"/>
      </w:pPr>
      <w:rPr>
        <w:rFonts w:ascii="Courier New" w:eastAsia="Courier New" w:hAnsi="Courier New" w:cs="Courier New" w:hint="default"/>
      </w:rPr>
    </w:lvl>
    <w:lvl w:ilvl="8" w:tplc="17F0A578">
      <w:start w:val="1"/>
      <w:numFmt w:val="bullet"/>
      <w:lvlText w:val="§"/>
      <w:lvlJc w:val="left"/>
      <w:pPr>
        <w:ind w:left="7178" w:hanging="360"/>
      </w:pPr>
      <w:rPr>
        <w:rFonts w:ascii="Wingdings" w:eastAsia="Wingdings" w:hAnsi="Wingdings" w:cs="Wingdings" w:hint="default"/>
      </w:rPr>
    </w:lvl>
  </w:abstractNum>
  <w:abstractNum w:abstractNumId="29" w15:restartNumberingAfterBreak="0">
    <w:nsid w:val="5B7D24E2"/>
    <w:multiLevelType w:val="hybridMultilevel"/>
    <w:tmpl w:val="34B8DD8E"/>
    <w:lvl w:ilvl="0" w:tplc="BF28F73A">
      <w:start w:val="1"/>
      <w:numFmt w:val="bullet"/>
      <w:lvlText w:val="–"/>
      <w:lvlJc w:val="left"/>
      <w:pPr>
        <w:ind w:left="1418" w:hanging="360"/>
      </w:pPr>
      <w:rPr>
        <w:rFonts w:ascii="Arial" w:eastAsia="Arial" w:hAnsi="Arial" w:cs="Arial" w:hint="default"/>
      </w:rPr>
    </w:lvl>
    <w:lvl w:ilvl="1" w:tplc="126C4094">
      <w:start w:val="1"/>
      <w:numFmt w:val="bullet"/>
      <w:lvlText w:val="o"/>
      <w:lvlJc w:val="left"/>
      <w:pPr>
        <w:ind w:left="2138" w:hanging="360"/>
      </w:pPr>
      <w:rPr>
        <w:rFonts w:ascii="Courier New" w:eastAsia="Courier New" w:hAnsi="Courier New" w:cs="Courier New" w:hint="default"/>
      </w:rPr>
    </w:lvl>
    <w:lvl w:ilvl="2" w:tplc="CECA9FE2">
      <w:start w:val="1"/>
      <w:numFmt w:val="bullet"/>
      <w:lvlText w:val="§"/>
      <w:lvlJc w:val="left"/>
      <w:pPr>
        <w:ind w:left="2858" w:hanging="360"/>
      </w:pPr>
      <w:rPr>
        <w:rFonts w:ascii="Wingdings" w:eastAsia="Wingdings" w:hAnsi="Wingdings" w:cs="Wingdings" w:hint="default"/>
      </w:rPr>
    </w:lvl>
    <w:lvl w:ilvl="3" w:tplc="18DE5AD8">
      <w:start w:val="1"/>
      <w:numFmt w:val="bullet"/>
      <w:lvlText w:val="·"/>
      <w:lvlJc w:val="left"/>
      <w:pPr>
        <w:ind w:left="3578" w:hanging="360"/>
      </w:pPr>
      <w:rPr>
        <w:rFonts w:ascii="Symbol" w:eastAsia="Symbol" w:hAnsi="Symbol" w:cs="Symbol" w:hint="default"/>
      </w:rPr>
    </w:lvl>
    <w:lvl w:ilvl="4" w:tplc="9A960F22">
      <w:start w:val="1"/>
      <w:numFmt w:val="bullet"/>
      <w:lvlText w:val="o"/>
      <w:lvlJc w:val="left"/>
      <w:pPr>
        <w:ind w:left="4298" w:hanging="360"/>
      </w:pPr>
      <w:rPr>
        <w:rFonts w:ascii="Courier New" w:eastAsia="Courier New" w:hAnsi="Courier New" w:cs="Courier New" w:hint="default"/>
      </w:rPr>
    </w:lvl>
    <w:lvl w:ilvl="5" w:tplc="09C2D902">
      <w:start w:val="1"/>
      <w:numFmt w:val="bullet"/>
      <w:lvlText w:val="§"/>
      <w:lvlJc w:val="left"/>
      <w:pPr>
        <w:ind w:left="5018" w:hanging="360"/>
      </w:pPr>
      <w:rPr>
        <w:rFonts w:ascii="Wingdings" w:eastAsia="Wingdings" w:hAnsi="Wingdings" w:cs="Wingdings" w:hint="default"/>
      </w:rPr>
    </w:lvl>
    <w:lvl w:ilvl="6" w:tplc="DA92A432">
      <w:start w:val="1"/>
      <w:numFmt w:val="bullet"/>
      <w:lvlText w:val="·"/>
      <w:lvlJc w:val="left"/>
      <w:pPr>
        <w:ind w:left="5738" w:hanging="360"/>
      </w:pPr>
      <w:rPr>
        <w:rFonts w:ascii="Symbol" w:eastAsia="Symbol" w:hAnsi="Symbol" w:cs="Symbol" w:hint="default"/>
      </w:rPr>
    </w:lvl>
    <w:lvl w:ilvl="7" w:tplc="7AC8A736">
      <w:start w:val="1"/>
      <w:numFmt w:val="bullet"/>
      <w:lvlText w:val="o"/>
      <w:lvlJc w:val="left"/>
      <w:pPr>
        <w:ind w:left="6458" w:hanging="360"/>
      </w:pPr>
      <w:rPr>
        <w:rFonts w:ascii="Courier New" w:eastAsia="Courier New" w:hAnsi="Courier New" w:cs="Courier New" w:hint="default"/>
      </w:rPr>
    </w:lvl>
    <w:lvl w:ilvl="8" w:tplc="68E0F840">
      <w:start w:val="1"/>
      <w:numFmt w:val="bullet"/>
      <w:lvlText w:val="§"/>
      <w:lvlJc w:val="left"/>
      <w:pPr>
        <w:ind w:left="7178" w:hanging="360"/>
      </w:pPr>
      <w:rPr>
        <w:rFonts w:ascii="Wingdings" w:eastAsia="Wingdings" w:hAnsi="Wingdings" w:cs="Wingdings" w:hint="default"/>
      </w:rPr>
    </w:lvl>
  </w:abstractNum>
  <w:abstractNum w:abstractNumId="30" w15:restartNumberingAfterBreak="0">
    <w:nsid w:val="5BBD2FD4"/>
    <w:multiLevelType w:val="hybridMultilevel"/>
    <w:tmpl w:val="0E0C3C26"/>
    <w:lvl w:ilvl="0" w:tplc="E95624B2">
      <w:start w:val="1"/>
      <w:numFmt w:val="bullet"/>
      <w:lvlText w:val="–"/>
      <w:lvlJc w:val="left"/>
      <w:pPr>
        <w:ind w:left="1418" w:hanging="360"/>
      </w:pPr>
      <w:rPr>
        <w:rFonts w:ascii="Arial" w:eastAsia="Arial" w:hAnsi="Arial" w:cs="Arial" w:hint="default"/>
      </w:rPr>
    </w:lvl>
    <w:lvl w:ilvl="1" w:tplc="15A0202A">
      <w:start w:val="1"/>
      <w:numFmt w:val="bullet"/>
      <w:lvlText w:val="o"/>
      <w:lvlJc w:val="left"/>
      <w:pPr>
        <w:ind w:left="2138" w:hanging="360"/>
      </w:pPr>
      <w:rPr>
        <w:rFonts w:ascii="Courier New" w:eastAsia="Courier New" w:hAnsi="Courier New" w:cs="Courier New" w:hint="default"/>
      </w:rPr>
    </w:lvl>
    <w:lvl w:ilvl="2" w:tplc="53A6959E">
      <w:start w:val="1"/>
      <w:numFmt w:val="bullet"/>
      <w:lvlText w:val="§"/>
      <w:lvlJc w:val="left"/>
      <w:pPr>
        <w:ind w:left="2858" w:hanging="360"/>
      </w:pPr>
      <w:rPr>
        <w:rFonts w:ascii="Wingdings" w:eastAsia="Wingdings" w:hAnsi="Wingdings" w:cs="Wingdings" w:hint="default"/>
      </w:rPr>
    </w:lvl>
    <w:lvl w:ilvl="3" w:tplc="361A1274">
      <w:start w:val="1"/>
      <w:numFmt w:val="bullet"/>
      <w:lvlText w:val="·"/>
      <w:lvlJc w:val="left"/>
      <w:pPr>
        <w:ind w:left="3578" w:hanging="360"/>
      </w:pPr>
      <w:rPr>
        <w:rFonts w:ascii="Symbol" w:eastAsia="Symbol" w:hAnsi="Symbol" w:cs="Symbol" w:hint="default"/>
      </w:rPr>
    </w:lvl>
    <w:lvl w:ilvl="4" w:tplc="36D87B44">
      <w:start w:val="1"/>
      <w:numFmt w:val="bullet"/>
      <w:lvlText w:val="o"/>
      <w:lvlJc w:val="left"/>
      <w:pPr>
        <w:ind w:left="4298" w:hanging="360"/>
      </w:pPr>
      <w:rPr>
        <w:rFonts w:ascii="Courier New" w:eastAsia="Courier New" w:hAnsi="Courier New" w:cs="Courier New" w:hint="default"/>
      </w:rPr>
    </w:lvl>
    <w:lvl w:ilvl="5" w:tplc="77D4A13C">
      <w:start w:val="1"/>
      <w:numFmt w:val="bullet"/>
      <w:lvlText w:val="§"/>
      <w:lvlJc w:val="left"/>
      <w:pPr>
        <w:ind w:left="5018" w:hanging="360"/>
      </w:pPr>
      <w:rPr>
        <w:rFonts w:ascii="Wingdings" w:eastAsia="Wingdings" w:hAnsi="Wingdings" w:cs="Wingdings" w:hint="default"/>
      </w:rPr>
    </w:lvl>
    <w:lvl w:ilvl="6" w:tplc="E1FC2AA0">
      <w:start w:val="1"/>
      <w:numFmt w:val="bullet"/>
      <w:lvlText w:val="·"/>
      <w:lvlJc w:val="left"/>
      <w:pPr>
        <w:ind w:left="5738" w:hanging="360"/>
      </w:pPr>
      <w:rPr>
        <w:rFonts w:ascii="Symbol" w:eastAsia="Symbol" w:hAnsi="Symbol" w:cs="Symbol" w:hint="default"/>
      </w:rPr>
    </w:lvl>
    <w:lvl w:ilvl="7" w:tplc="B188641A">
      <w:start w:val="1"/>
      <w:numFmt w:val="bullet"/>
      <w:lvlText w:val="o"/>
      <w:lvlJc w:val="left"/>
      <w:pPr>
        <w:ind w:left="6458" w:hanging="360"/>
      </w:pPr>
      <w:rPr>
        <w:rFonts w:ascii="Courier New" w:eastAsia="Courier New" w:hAnsi="Courier New" w:cs="Courier New" w:hint="default"/>
      </w:rPr>
    </w:lvl>
    <w:lvl w:ilvl="8" w:tplc="BC720E9C">
      <w:start w:val="1"/>
      <w:numFmt w:val="bullet"/>
      <w:lvlText w:val="§"/>
      <w:lvlJc w:val="left"/>
      <w:pPr>
        <w:ind w:left="7178" w:hanging="360"/>
      </w:pPr>
      <w:rPr>
        <w:rFonts w:ascii="Wingdings" w:eastAsia="Wingdings" w:hAnsi="Wingdings" w:cs="Wingdings" w:hint="default"/>
      </w:rPr>
    </w:lvl>
  </w:abstractNum>
  <w:abstractNum w:abstractNumId="31" w15:restartNumberingAfterBreak="0">
    <w:nsid w:val="5FB20131"/>
    <w:multiLevelType w:val="hybridMultilevel"/>
    <w:tmpl w:val="DD64BE20"/>
    <w:lvl w:ilvl="0" w:tplc="2F3C6BCC">
      <w:start w:val="1"/>
      <w:numFmt w:val="bullet"/>
      <w:lvlText w:val="–"/>
      <w:lvlJc w:val="left"/>
      <w:pPr>
        <w:ind w:left="1418" w:hanging="360"/>
      </w:pPr>
      <w:rPr>
        <w:rFonts w:ascii="Arial" w:eastAsia="Arial" w:hAnsi="Arial" w:cs="Arial" w:hint="default"/>
      </w:rPr>
    </w:lvl>
    <w:lvl w:ilvl="1" w:tplc="FA180A1C">
      <w:start w:val="1"/>
      <w:numFmt w:val="bullet"/>
      <w:lvlText w:val="o"/>
      <w:lvlJc w:val="left"/>
      <w:pPr>
        <w:ind w:left="2138" w:hanging="360"/>
      </w:pPr>
      <w:rPr>
        <w:rFonts w:ascii="Courier New" w:eastAsia="Courier New" w:hAnsi="Courier New" w:cs="Courier New" w:hint="default"/>
      </w:rPr>
    </w:lvl>
    <w:lvl w:ilvl="2" w:tplc="20244554">
      <w:start w:val="1"/>
      <w:numFmt w:val="bullet"/>
      <w:lvlText w:val="§"/>
      <w:lvlJc w:val="left"/>
      <w:pPr>
        <w:ind w:left="2858" w:hanging="360"/>
      </w:pPr>
      <w:rPr>
        <w:rFonts w:ascii="Wingdings" w:eastAsia="Wingdings" w:hAnsi="Wingdings" w:cs="Wingdings" w:hint="default"/>
      </w:rPr>
    </w:lvl>
    <w:lvl w:ilvl="3" w:tplc="2FFA11CA">
      <w:start w:val="1"/>
      <w:numFmt w:val="bullet"/>
      <w:lvlText w:val="·"/>
      <w:lvlJc w:val="left"/>
      <w:pPr>
        <w:ind w:left="3578" w:hanging="360"/>
      </w:pPr>
      <w:rPr>
        <w:rFonts w:ascii="Symbol" w:eastAsia="Symbol" w:hAnsi="Symbol" w:cs="Symbol" w:hint="default"/>
      </w:rPr>
    </w:lvl>
    <w:lvl w:ilvl="4" w:tplc="E80A78B8">
      <w:start w:val="1"/>
      <w:numFmt w:val="bullet"/>
      <w:lvlText w:val="o"/>
      <w:lvlJc w:val="left"/>
      <w:pPr>
        <w:ind w:left="4298" w:hanging="360"/>
      </w:pPr>
      <w:rPr>
        <w:rFonts w:ascii="Courier New" w:eastAsia="Courier New" w:hAnsi="Courier New" w:cs="Courier New" w:hint="default"/>
      </w:rPr>
    </w:lvl>
    <w:lvl w:ilvl="5" w:tplc="B732768E">
      <w:start w:val="1"/>
      <w:numFmt w:val="bullet"/>
      <w:lvlText w:val="§"/>
      <w:lvlJc w:val="left"/>
      <w:pPr>
        <w:ind w:left="5018" w:hanging="360"/>
      </w:pPr>
      <w:rPr>
        <w:rFonts w:ascii="Wingdings" w:eastAsia="Wingdings" w:hAnsi="Wingdings" w:cs="Wingdings" w:hint="default"/>
      </w:rPr>
    </w:lvl>
    <w:lvl w:ilvl="6" w:tplc="AA003316">
      <w:start w:val="1"/>
      <w:numFmt w:val="bullet"/>
      <w:lvlText w:val="·"/>
      <w:lvlJc w:val="left"/>
      <w:pPr>
        <w:ind w:left="5738" w:hanging="360"/>
      </w:pPr>
      <w:rPr>
        <w:rFonts w:ascii="Symbol" w:eastAsia="Symbol" w:hAnsi="Symbol" w:cs="Symbol" w:hint="default"/>
      </w:rPr>
    </w:lvl>
    <w:lvl w:ilvl="7" w:tplc="3BA465A4">
      <w:start w:val="1"/>
      <w:numFmt w:val="bullet"/>
      <w:lvlText w:val="o"/>
      <w:lvlJc w:val="left"/>
      <w:pPr>
        <w:ind w:left="6458" w:hanging="360"/>
      </w:pPr>
      <w:rPr>
        <w:rFonts w:ascii="Courier New" w:eastAsia="Courier New" w:hAnsi="Courier New" w:cs="Courier New" w:hint="default"/>
      </w:rPr>
    </w:lvl>
    <w:lvl w:ilvl="8" w:tplc="C09EF4EC">
      <w:start w:val="1"/>
      <w:numFmt w:val="bullet"/>
      <w:lvlText w:val="§"/>
      <w:lvlJc w:val="left"/>
      <w:pPr>
        <w:ind w:left="7178" w:hanging="360"/>
      </w:pPr>
      <w:rPr>
        <w:rFonts w:ascii="Wingdings" w:eastAsia="Wingdings" w:hAnsi="Wingdings" w:cs="Wingdings" w:hint="default"/>
      </w:rPr>
    </w:lvl>
  </w:abstractNum>
  <w:abstractNum w:abstractNumId="32" w15:restartNumberingAfterBreak="0">
    <w:nsid w:val="60C23C5C"/>
    <w:multiLevelType w:val="hybridMultilevel"/>
    <w:tmpl w:val="9544C93C"/>
    <w:lvl w:ilvl="0" w:tplc="30C6A972">
      <w:start w:val="1"/>
      <w:numFmt w:val="decimal"/>
      <w:lvlText w:val="%1."/>
      <w:lvlJc w:val="left"/>
      <w:pPr>
        <w:ind w:left="1069" w:hanging="360"/>
      </w:pPr>
      <w:rPr>
        <w:rFonts w:hint="default"/>
      </w:rPr>
    </w:lvl>
    <w:lvl w:ilvl="1" w:tplc="24764CD0">
      <w:start w:val="1"/>
      <w:numFmt w:val="lowerLetter"/>
      <w:lvlText w:val="%2."/>
      <w:lvlJc w:val="left"/>
      <w:pPr>
        <w:ind w:left="1789" w:hanging="360"/>
      </w:pPr>
    </w:lvl>
    <w:lvl w:ilvl="2" w:tplc="52747B12">
      <w:start w:val="1"/>
      <w:numFmt w:val="lowerRoman"/>
      <w:lvlText w:val="%3."/>
      <w:lvlJc w:val="right"/>
      <w:pPr>
        <w:ind w:left="2509" w:hanging="180"/>
      </w:pPr>
    </w:lvl>
    <w:lvl w:ilvl="3" w:tplc="070A721E">
      <w:start w:val="1"/>
      <w:numFmt w:val="decimal"/>
      <w:lvlText w:val="%4."/>
      <w:lvlJc w:val="left"/>
      <w:pPr>
        <w:ind w:left="3229" w:hanging="360"/>
      </w:pPr>
    </w:lvl>
    <w:lvl w:ilvl="4" w:tplc="64CAF7DE">
      <w:start w:val="1"/>
      <w:numFmt w:val="lowerLetter"/>
      <w:lvlText w:val="%5."/>
      <w:lvlJc w:val="left"/>
      <w:pPr>
        <w:ind w:left="3949" w:hanging="360"/>
      </w:pPr>
    </w:lvl>
    <w:lvl w:ilvl="5" w:tplc="A9D4D976">
      <w:start w:val="1"/>
      <w:numFmt w:val="lowerRoman"/>
      <w:lvlText w:val="%6."/>
      <w:lvlJc w:val="right"/>
      <w:pPr>
        <w:ind w:left="4669" w:hanging="180"/>
      </w:pPr>
    </w:lvl>
    <w:lvl w:ilvl="6" w:tplc="00868D3E">
      <w:start w:val="1"/>
      <w:numFmt w:val="decimal"/>
      <w:lvlText w:val="%7."/>
      <w:lvlJc w:val="left"/>
      <w:pPr>
        <w:ind w:left="5389" w:hanging="360"/>
      </w:pPr>
    </w:lvl>
    <w:lvl w:ilvl="7" w:tplc="1BCA8CA4">
      <w:start w:val="1"/>
      <w:numFmt w:val="lowerLetter"/>
      <w:lvlText w:val="%8."/>
      <w:lvlJc w:val="left"/>
      <w:pPr>
        <w:ind w:left="6109" w:hanging="360"/>
      </w:pPr>
    </w:lvl>
    <w:lvl w:ilvl="8" w:tplc="FFCA7370">
      <w:start w:val="1"/>
      <w:numFmt w:val="lowerRoman"/>
      <w:lvlText w:val="%9."/>
      <w:lvlJc w:val="right"/>
      <w:pPr>
        <w:ind w:left="6829" w:hanging="180"/>
      </w:pPr>
    </w:lvl>
  </w:abstractNum>
  <w:abstractNum w:abstractNumId="33" w15:restartNumberingAfterBreak="0">
    <w:nsid w:val="61B70607"/>
    <w:multiLevelType w:val="hybridMultilevel"/>
    <w:tmpl w:val="D4788F80"/>
    <w:lvl w:ilvl="0" w:tplc="16D2EDA6">
      <w:start w:val="1"/>
      <w:numFmt w:val="bullet"/>
      <w:lvlText w:val="–"/>
      <w:lvlJc w:val="left"/>
      <w:pPr>
        <w:ind w:left="1418" w:hanging="360"/>
      </w:pPr>
      <w:rPr>
        <w:rFonts w:ascii="Arial" w:eastAsia="Arial" w:hAnsi="Arial" w:cs="Arial" w:hint="default"/>
      </w:rPr>
    </w:lvl>
    <w:lvl w:ilvl="1" w:tplc="839C8C1C">
      <w:start w:val="1"/>
      <w:numFmt w:val="bullet"/>
      <w:lvlText w:val="o"/>
      <w:lvlJc w:val="left"/>
      <w:pPr>
        <w:ind w:left="2138" w:hanging="360"/>
      </w:pPr>
      <w:rPr>
        <w:rFonts w:ascii="Courier New" w:eastAsia="Courier New" w:hAnsi="Courier New" w:cs="Courier New" w:hint="default"/>
      </w:rPr>
    </w:lvl>
    <w:lvl w:ilvl="2" w:tplc="97C01768">
      <w:start w:val="1"/>
      <w:numFmt w:val="bullet"/>
      <w:lvlText w:val="§"/>
      <w:lvlJc w:val="left"/>
      <w:pPr>
        <w:ind w:left="2858" w:hanging="360"/>
      </w:pPr>
      <w:rPr>
        <w:rFonts w:ascii="Wingdings" w:eastAsia="Wingdings" w:hAnsi="Wingdings" w:cs="Wingdings" w:hint="default"/>
      </w:rPr>
    </w:lvl>
    <w:lvl w:ilvl="3" w:tplc="7590A6FA">
      <w:start w:val="1"/>
      <w:numFmt w:val="bullet"/>
      <w:lvlText w:val="·"/>
      <w:lvlJc w:val="left"/>
      <w:pPr>
        <w:ind w:left="3578" w:hanging="360"/>
      </w:pPr>
      <w:rPr>
        <w:rFonts w:ascii="Symbol" w:eastAsia="Symbol" w:hAnsi="Symbol" w:cs="Symbol" w:hint="default"/>
      </w:rPr>
    </w:lvl>
    <w:lvl w:ilvl="4" w:tplc="4236621C">
      <w:start w:val="1"/>
      <w:numFmt w:val="bullet"/>
      <w:lvlText w:val="o"/>
      <w:lvlJc w:val="left"/>
      <w:pPr>
        <w:ind w:left="4298" w:hanging="360"/>
      </w:pPr>
      <w:rPr>
        <w:rFonts w:ascii="Courier New" w:eastAsia="Courier New" w:hAnsi="Courier New" w:cs="Courier New" w:hint="default"/>
      </w:rPr>
    </w:lvl>
    <w:lvl w:ilvl="5" w:tplc="4A26E382">
      <w:start w:val="1"/>
      <w:numFmt w:val="bullet"/>
      <w:lvlText w:val="§"/>
      <w:lvlJc w:val="left"/>
      <w:pPr>
        <w:ind w:left="5018" w:hanging="360"/>
      </w:pPr>
      <w:rPr>
        <w:rFonts w:ascii="Wingdings" w:eastAsia="Wingdings" w:hAnsi="Wingdings" w:cs="Wingdings" w:hint="default"/>
      </w:rPr>
    </w:lvl>
    <w:lvl w:ilvl="6" w:tplc="889AF40C">
      <w:start w:val="1"/>
      <w:numFmt w:val="bullet"/>
      <w:lvlText w:val="·"/>
      <w:lvlJc w:val="left"/>
      <w:pPr>
        <w:ind w:left="5738" w:hanging="360"/>
      </w:pPr>
      <w:rPr>
        <w:rFonts w:ascii="Symbol" w:eastAsia="Symbol" w:hAnsi="Symbol" w:cs="Symbol" w:hint="default"/>
      </w:rPr>
    </w:lvl>
    <w:lvl w:ilvl="7" w:tplc="319445F4">
      <w:start w:val="1"/>
      <w:numFmt w:val="bullet"/>
      <w:lvlText w:val="o"/>
      <w:lvlJc w:val="left"/>
      <w:pPr>
        <w:ind w:left="6458" w:hanging="360"/>
      </w:pPr>
      <w:rPr>
        <w:rFonts w:ascii="Courier New" w:eastAsia="Courier New" w:hAnsi="Courier New" w:cs="Courier New" w:hint="default"/>
      </w:rPr>
    </w:lvl>
    <w:lvl w:ilvl="8" w:tplc="21CE5D88">
      <w:start w:val="1"/>
      <w:numFmt w:val="bullet"/>
      <w:lvlText w:val="§"/>
      <w:lvlJc w:val="left"/>
      <w:pPr>
        <w:ind w:left="7178" w:hanging="360"/>
      </w:pPr>
      <w:rPr>
        <w:rFonts w:ascii="Wingdings" w:eastAsia="Wingdings" w:hAnsi="Wingdings" w:cs="Wingdings" w:hint="default"/>
      </w:rPr>
    </w:lvl>
  </w:abstractNum>
  <w:abstractNum w:abstractNumId="34" w15:restartNumberingAfterBreak="0">
    <w:nsid w:val="65733AE5"/>
    <w:multiLevelType w:val="hybridMultilevel"/>
    <w:tmpl w:val="2CAE72B8"/>
    <w:lvl w:ilvl="0" w:tplc="9B849E80">
      <w:start w:val="1"/>
      <w:numFmt w:val="bullet"/>
      <w:lvlText w:val="–"/>
      <w:lvlJc w:val="left"/>
      <w:pPr>
        <w:ind w:left="1418" w:hanging="360"/>
      </w:pPr>
      <w:rPr>
        <w:rFonts w:ascii="Arial" w:eastAsia="Arial" w:hAnsi="Arial" w:cs="Arial" w:hint="default"/>
      </w:rPr>
    </w:lvl>
    <w:lvl w:ilvl="1" w:tplc="17C8C352">
      <w:start w:val="1"/>
      <w:numFmt w:val="bullet"/>
      <w:lvlText w:val="o"/>
      <w:lvlJc w:val="left"/>
      <w:pPr>
        <w:ind w:left="2138" w:hanging="360"/>
      </w:pPr>
      <w:rPr>
        <w:rFonts w:ascii="Courier New" w:eastAsia="Courier New" w:hAnsi="Courier New" w:cs="Courier New" w:hint="default"/>
      </w:rPr>
    </w:lvl>
    <w:lvl w:ilvl="2" w:tplc="DA14E630">
      <w:start w:val="1"/>
      <w:numFmt w:val="bullet"/>
      <w:lvlText w:val="§"/>
      <w:lvlJc w:val="left"/>
      <w:pPr>
        <w:ind w:left="2858" w:hanging="360"/>
      </w:pPr>
      <w:rPr>
        <w:rFonts w:ascii="Wingdings" w:eastAsia="Wingdings" w:hAnsi="Wingdings" w:cs="Wingdings" w:hint="default"/>
      </w:rPr>
    </w:lvl>
    <w:lvl w:ilvl="3" w:tplc="49AA5C3E">
      <w:start w:val="1"/>
      <w:numFmt w:val="bullet"/>
      <w:lvlText w:val="·"/>
      <w:lvlJc w:val="left"/>
      <w:pPr>
        <w:ind w:left="3578" w:hanging="360"/>
      </w:pPr>
      <w:rPr>
        <w:rFonts w:ascii="Symbol" w:eastAsia="Symbol" w:hAnsi="Symbol" w:cs="Symbol" w:hint="default"/>
      </w:rPr>
    </w:lvl>
    <w:lvl w:ilvl="4" w:tplc="496A000A">
      <w:start w:val="1"/>
      <w:numFmt w:val="bullet"/>
      <w:lvlText w:val="o"/>
      <w:lvlJc w:val="left"/>
      <w:pPr>
        <w:ind w:left="4298" w:hanging="360"/>
      </w:pPr>
      <w:rPr>
        <w:rFonts w:ascii="Courier New" w:eastAsia="Courier New" w:hAnsi="Courier New" w:cs="Courier New" w:hint="default"/>
      </w:rPr>
    </w:lvl>
    <w:lvl w:ilvl="5" w:tplc="F90606F8">
      <w:start w:val="1"/>
      <w:numFmt w:val="bullet"/>
      <w:lvlText w:val="§"/>
      <w:lvlJc w:val="left"/>
      <w:pPr>
        <w:ind w:left="5018" w:hanging="360"/>
      </w:pPr>
      <w:rPr>
        <w:rFonts w:ascii="Wingdings" w:eastAsia="Wingdings" w:hAnsi="Wingdings" w:cs="Wingdings" w:hint="default"/>
      </w:rPr>
    </w:lvl>
    <w:lvl w:ilvl="6" w:tplc="CED8A96A">
      <w:start w:val="1"/>
      <w:numFmt w:val="bullet"/>
      <w:lvlText w:val="·"/>
      <w:lvlJc w:val="left"/>
      <w:pPr>
        <w:ind w:left="5738" w:hanging="360"/>
      </w:pPr>
      <w:rPr>
        <w:rFonts w:ascii="Symbol" w:eastAsia="Symbol" w:hAnsi="Symbol" w:cs="Symbol" w:hint="default"/>
      </w:rPr>
    </w:lvl>
    <w:lvl w:ilvl="7" w:tplc="D110D21C">
      <w:start w:val="1"/>
      <w:numFmt w:val="bullet"/>
      <w:lvlText w:val="o"/>
      <w:lvlJc w:val="left"/>
      <w:pPr>
        <w:ind w:left="6458" w:hanging="360"/>
      </w:pPr>
      <w:rPr>
        <w:rFonts w:ascii="Courier New" w:eastAsia="Courier New" w:hAnsi="Courier New" w:cs="Courier New" w:hint="default"/>
      </w:rPr>
    </w:lvl>
    <w:lvl w:ilvl="8" w:tplc="094AC62A">
      <w:start w:val="1"/>
      <w:numFmt w:val="bullet"/>
      <w:lvlText w:val="§"/>
      <w:lvlJc w:val="left"/>
      <w:pPr>
        <w:ind w:left="7178" w:hanging="360"/>
      </w:pPr>
      <w:rPr>
        <w:rFonts w:ascii="Wingdings" w:eastAsia="Wingdings" w:hAnsi="Wingdings" w:cs="Wingdings" w:hint="default"/>
      </w:rPr>
    </w:lvl>
  </w:abstractNum>
  <w:abstractNum w:abstractNumId="35" w15:restartNumberingAfterBreak="0">
    <w:nsid w:val="65BE0651"/>
    <w:multiLevelType w:val="hybridMultilevel"/>
    <w:tmpl w:val="21F2C56A"/>
    <w:lvl w:ilvl="0" w:tplc="DE120BEC">
      <w:start w:val="1"/>
      <w:numFmt w:val="bullet"/>
      <w:lvlText w:val="–"/>
      <w:lvlJc w:val="left"/>
      <w:pPr>
        <w:ind w:left="1418" w:hanging="360"/>
      </w:pPr>
      <w:rPr>
        <w:rFonts w:ascii="Arial" w:eastAsia="Arial" w:hAnsi="Arial" w:cs="Arial" w:hint="default"/>
      </w:rPr>
    </w:lvl>
    <w:lvl w:ilvl="1" w:tplc="9CE0D93A">
      <w:start w:val="1"/>
      <w:numFmt w:val="bullet"/>
      <w:lvlText w:val="o"/>
      <w:lvlJc w:val="left"/>
      <w:pPr>
        <w:ind w:left="2138" w:hanging="360"/>
      </w:pPr>
      <w:rPr>
        <w:rFonts w:ascii="Courier New" w:eastAsia="Courier New" w:hAnsi="Courier New" w:cs="Courier New" w:hint="default"/>
      </w:rPr>
    </w:lvl>
    <w:lvl w:ilvl="2" w:tplc="02BEA584">
      <w:start w:val="1"/>
      <w:numFmt w:val="bullet"/>
      <w:lvlText w:val="§"/>
      <w:lvlJc w:val="left"/>
      <w:pPr>
        <w:ind w:left="2858" w:hanging="360"/>
      </w:pPr>
      <w:rPr>
        <w:rFonts w:ascii="Wingdings" w:eastAsia="Wingdings" w:hAnsi="Wingdings" w:cs="Wingdings" w:hint="default"/>
      </w:rPr>
    </w:lvl>
    <w:lvl w:ilvl="3" w:tplc="68F275F4">
      <w:start w:val="1"/>
      <w:numFmt w:val="bullet"/>
      <w:lvlText w:val="·"/>
      <w:lvlJc w:val="left"/>
      <w:pPr>
        <w:ind w:left="3578" w:hanging="360"/>
      </w:pPr>
      <w:rPr>
        <w:rFonts w:ascii="Symbol" w:eastAsia="Symbol" w:hAnsi="Symbol" w:cs="Symbol" w:hint="default"/>
      </w:rPr>
    </w:lvl>
    <w:lvl w:ilvl="4" w:tplc="8BA8322A">
      <w:start w:val="1"/>
      <w:numFmt w:val="bullet"/>
      <w:lvlText w:val="o"/>
      <w:lvlJc w:val="left"/>
      <w:pPr>
        <w:ind w:left="4298" w:hanging="360"/>
      </w:pPr>
      <w:rPr>
        <w:rFonts w:ascii="Courier New" w:eastAsia="Courier New" w:hAnsi="Courier New" w:cs="Courier New" w:hint="default"/>
      </w:rPr>
    </w:lvl>
    <w:lvl w:ilvl="5" w:tplc="BD6686F8">
      <w:start w:val="1"/>
      <w:numFmt w:val="bullet"/>
      <w:lvlText w:val="§"/>
      <w:lvlJc w:val="left"/>
      <w:pPr>
        <w:ind w:left="5018" w:hanging="360"/>
      </w:pPr>
      <w:rPr>
        <w:rFonts w:ascii="Wingdings" w:eastAsia="Wingdings" w:hAnsi="Wingdings" w:cs="Wingdings" w:hint="default"/>
      </w:rPr>
    </w:lvl>
    <w:lvl w:ilvl="6" w:tplc="7A1C2438">
      <w:start w:val="1"/>
      <w:numFmt w:val="bullet"/>
      <w:lvlText w:val="·"/>
      <w:lvlJc w:val="left"/>
      <w:pPr>
        <w:ind w:left="5738" w:hanging="360"/>
      </w:pPr>
      <w:rPr>
        <w:rFonts w:ascii="Symbol" w:eastAsia="Symbol" w:hAnsi="Symbol" w:cs="Symbol" w:hint="default"/>
      </w:rPr>
    </w:lvl>
    <w:lvl w:ilvl="7" w:tplc="FF783030">
      <w:start w:val="1"/>
      <w:numFmt w:val="bullet"/>
      <w:lvlText w:val="o"/>
      <w:lvlJc w:val="left"/>
      <w:pPr>
        <w:ind w:left="6458" w:hanging="360"/>
      </w:pPr>
      <w:rPr>
        <w:rFonts w:ascii="Courier New" w:eastAsia="Courier New" w:hAnsi="Courier New" w:cs="Courier New" w:hint="default"/>
      </w:rPr>
    </w:lvl>
    <w:lvl w:ilvl="8" w:tplc="24CE7EBE">
      <w:start w:val="1"/>
      <w:numFmt w:val="bullet"/>
      <w:lvlText w:val="§"/>
      <w:lvlJc w:val="left"/>
      <w:pPr>
        <w:ind w:left="7178" w:hanging="360"/>
      </w:pPr>
      <w:rPr>
        <w:rFonts w:ascii="Wingdings" w:eastAsia="Wingdings" w:hAnsi="Wingdings" w:cs="Wingdings" w:hint="default"/>
      </w:rPr>
    </w:lvl>
  </w:abstractNum>
  <w:abstractNum w:abstractNumId="36" w15:restartNumberingAfterBreak="0">
    <w:nsid w:val="6C3B6E65"/>
    <w:multiLevelType w:val="hybridMultilevel"/>
    <w:tmpl w:val="F256581A"/>
    <w:lvl w:ilvl="0" w:tplc="6AA0E204">
      <w:start w:val="1"/>
      <w:numFmt w:val="decimal"/>
      <w:lvlText w:val="%1."/>
      <w:lvlJc w:val="left"/>
      <w:pPr>
        <w:ind w:left="720" w:hanging="360"/>
      </w:pPr>
      <w:rPr>
        <w:rFonts w:hint="default"/>
      </w:rPr>
    </w:lvl>
    <w:lvl w:ilvl="1" w:tplc="472E1CEC">
      <w:start w:val="1"/>
      <w:numFmt w:val="lowerLetter"/>
      <w:lvlText w:val="%2."/>
      <w:lvlJc w:val="left"/>
      <w:pPr>
        <w:ind w:left="1440" w:hanging="360"/>
      </w:pPr>
    </w:lvl>
    <w:lvl w:ilvl="2" w:tplc="D680A3A2">
      <w:start w:val="1"/>
      <w:numFmt w:val="lowerRoman"/>
      <w:lvlText w:val="%3."/>
      <w:lvlJc w:val="right"/>
      <w:pPr>
        <w:ind w:left="2160" w:hanging="180"/>
      </w:pPr>
    </w:lvl>
    <w:lvl w:ilvl="3" w:tplc="FE92EE94">
      <w:start w:val="1"/>
      <w:numFmt w:val="decimal"/>
      <w:lvlText w:val="%4."/>
      <w:lvlJc w:val="left"/>
      <w:pPr>
        <w:ind w:left="2880" w:hanging="360"/>
      </w:pPr>
    </w:lvl>
    <w:lvl w:ilvl="4" w:tplc="42309C0E">
      <w:start w:val="1"/>
      <w:numFmt w:val="lowerLetter"/>
      <w:lvlText w:val="%5."/>
      <w:lvlJc w:val="left"/>
      <w:pPr>
        <w:ind w:left="3600" w:hanging="360"/>
      </w:pPr>
    </w:lvl>
    <w:lvl w:ilvl="5" w:tplc="747E9654">
      <w:start w:val="1"/>
      <w:numFmt w:val="lowerRoman"/>
      <w:lvlText w:val="%6."/>
      <w:lvlJc w:val="right"/>
      <w:pPr>
        <w:ind w:left="4320" w:hanging="180"/>
      </w:pPr>
    </w:lvl>
    <w:lvl w:ilvl="6" w:tplc="7E4EDC7A">
      <w:start w:val="1"/>
      <w:numFmt w:val="decimal"/>
      <w:lvlText w:val="%7."/>
      <w:lvlJc w:val="left"/>
      <w:pPr>
        <w:ind w:left="5040" w:hanging="360"/>
      </w:pPr>
    </w:lvl>
    <w:lvl w:ilvl="7" w:tplc="EE8859E6">
      <w:start w:val="1"/>
      <w:numFmt w:val="lowerLetter"/>
      <w:lvlText w:val="%8."/>
      <w:lvlJc w:val="left"/>
      <w:pPr>
        <w:ind w:left="5760" w:hanging="360"/>
      </w:pPr>
    </w:lvl>
    <w:lvl w:ilvl="8" w:tplc="2458CC62">
      <w:start w:val="1"/>
      <w:numFmt w:val="lowerRoman"/>
      <w:lvlText w:val="%9."/>
      <w:lvlJc w:val="right"/>
      <w:pPr>
        <w:ind w:left="6480" w:hanging="180"/>
      </w:pPr>
    </w:lvl>
  </w:abstractNum>
  <w:abstractNum w:abstractNumId="37" w15:restartNumberingAfterBreak="0">
    <w:nsid w:val="723D5476"/>
    <w:multiLevelType w:val="hybridMultilevel"/>
    <w:tmpl w:val="DB588226"/>
    <w:lvl w:ilvl="0" w:tplc="C3DC6A7E">
      <w:start w:val="1"/>
      <w:numFmt w:val="bullet"/>
      <w:lvlText w:val="–"/>
      <w:lvlJc w:val="left"/>
      <w:pPr>
        <w:ind w:left="1418" w:hanging="360"/>
      </w:pPr>
      <w:rPr>
        <w:rFonts w:ascii="Arial" w:eastAsia="Arial" w:hAnsi="Arial" w:cs="Arial" w:hint="default"/>
      </w:rPr>
    </w:lvl>
    <w:lvl w:ilvl="1" w:tplc="ECF64D66">
      <w:start w:val="1"/>
      <w:numFmt w:val="bullet"/>
      <w:lvlText w:val="o"/>
      <w:lvlJc w:val="left"/>
      <w:pPr>
        <w:ind w:left="2138" w:hanging="360"/>
      </w:pPr>
      <w:rPr>
        <w:rFonts w:ascii="Courier New" w:eastAsia="Courier New" w:hAnsi="Courier New" w:cs="Courier New" w:hint="default"/>
      </w:rPr>
    </w:lvl>
    <w:lvl w:ilvl="2" w:tplc="CA3861F6">
      <w:start w:val="1"/>
      <w:numFmt w:val="bullet"/>
      <w:lvlText w:val="§"/>
      <w:lvlJc w:val="left"/>
      <w:pPr>
        <w:ind w:left="2858" w:hanging="360"/>
      </w:pPr>
      <w:rPr>
        <w:rFonts w:ascii="Wingdings" w:eastAsia="Wingdings" w:hAnsi="Wingdings" w:cs="Wingdings" w:hint="default"/>
      </w:rPr>
    </w:lvl>
    <w:lvl w:ilvl="3" w:tplc="74DC9228">
      <w:start w:val="1"/>
      <w:numFmt w:val="bullet"/>
      <w:lvlText w:val="·"/>
      <w:lvlJc w:val="left"/>
      <w:pPr>
        <w:ind w:left="3578" w:hanging="360"/>
      </w:pPr>
      <w:rPr>
        <w:rFonts w:ascii="Symbol" w:eastAsia="Symbol" w:hAnsi="Symbol" w:cs="Symbol" w:hint="default"/>
      </w:rPr>
    </w:lvl>
    <w:lvl w:ilvl="4" w:tplc="9D4AAF32">
      <w:start w:val="1"/>
      <w:numFmt w:val="bullet"/>
      <w:lvlText w:val="o"/>
      <w:lvlJc w:val="left"/>
      <w:pPr>
        <w:ind w:left="4298" w:hanging="360"/>
      </w:pPr>
      <w:rPr>
        <w:rFonts w:ascii="Courier New" w:eastAsia="Courier New" w:hAnsi="Courier New" w:cs="Courier New" w:hint="default"/>
      </w:rPr>
    </w:lvl>
    <w:lvl w:ilvl="5" w:tplc="8FE49DD8">
      <w:start w:val="1"/>
      <w:numFmt w:val="bullet"/>
      <w:lvlText w:val="§"/>
      <w:lvlJc w:val="left"/>
      <w:pPr>
        <w:ind w:left="5018" w:hanging="360"/>
      </w:pPr>
      <w:rPr>
        <w:rFonts w:ascii="Wingdings" w:eastAsia="Wingdings" w:hAnsi="Wingdings" w:cs="Wingdings" w:hint="default"/>
      </w:rPr>
    </w:lvl>
    <w:lvl w:ilvl="6" w:tplc="04F462AC">
      <w:start w:val="1"/>
      <w:numFmt w:val="bullet"/>
      <w:lvlText w:val="·"/>
      <w:lvlJc w:val="left"/>
      <w:pPr>
        <w:ind w:left="5738" w:hanging="360"/>
      </w:pPr>
      <w:rPr>
        <w:rFonts w:ascii="Symbol" w:eastAsia="Symbol" w:hAnsi="Symbol" w:cs="Symbol" w:hint="default"/>
      </w:rPr>
    </w:lvl>
    <w:lvl w:ilvl="7" w:tplc="C608D264">
      <w:start w:val="1"/>
      <w:numFmt w:val="bullet"/>
      <w:lvlText w:val="o"/>
      <w:lvlJc w:val="left"/>
      <w:pPr>
        <w:ind w:left="6458" w:hanging="360"/>
      </w:pPr>
      <w:rPr>
        <w:rFonts w:ascii="Courier New" w:eastAsia="Courier New" w:hAnsi="Courier New" w:cs="Courier New" w:hint="default"/>
      </w:rPr>
    </w:lvl>
    <w:lvl w:ilvl="8" w:tplc="FF6C56BE">
      <w:start w:val="1"/>
      <w:numFmt w:val="bullet"/>
      <w:lvlText w:val="§"/>
      <w:lvlJc w:val="left"/>
      <w:pPr>
        <w:ind w:left="7178" w:hanging="360"/>
      </w:pPr>
      <w:rPr>
        <w:rFonts w:ascii="Wingdings" w:eastAsia="Wingdings" w:hAnsi="Wingdings" w:cs="Wingdings" w:hint="default"/>
      </w:rPr>
    </w:lvl>
  </w:abstractNum>
  <w:abstractNum w:abstractNumId="38" w15:restartNumberingAfterBreak="0">
    <w:nsid w:val="72D36C16"/>
    <w:multiLevelType w:val="hybridMultilevel"/>
    <w:tmpl w:val="CFEC2C0A"/>
    <w:lvl w:ilvl="0" w:tplc="A69E6C84">
      <w:start w:val="1"/>
      <w:numFmt w:val="bullet"/>
      <w:lvlText w:val="–"/>
      <w:lvlJc w:val="left"/>
      <w:pPr>
        <w:ind w:left="1418" w:hanging="360"/>
      </w:pPr>
      <w:rPr>
        <w:rFonts w:ascii="Arial" w:eastAsia="Arial" w:hAnsi="Arial" w:cs="Arial" w:hint="default"/>
      </w:rPr>
    </w:lvl>
    <w:lvl w:ilvl="1" w:tplc="8C1EEED4">
      <w:start w:val="1"/>
      <w:numFmt w:val="bullet"/>
      <w:lvlText w:val="o"/>
      <w:lvlJc w:val="left"/>
      <w:pPr>
        <w:ind w:left="2138" w:hanging="360"/>
      </w:pPr>
      <w:rPr>
        <w:rFonts w:ascii="Courier New" w:eastAsia="Courier New" w:hAnsi="Courier New" w:cs="Courier New" w:hint="default"/>
      </w:rPr>
    </w:lvl>
    <w:lvl w:ilvl="2" w:tplc="DC4E3BC0">
      <w:start w:val="1"/>
      <w:numFmt w:val="bullet"/>
      <w:lvlText w:val="§"/>
      <w:lvlJc w:val="left"/>
      <w:pPr>
        <w:ind w:left="2858" w:hanging="360"/>
      </w:pPr>
      <w:rPr>
        <w:rFonts w:ascii="Wingdings" w:eastAsia="Wingdings" w:hAnsi="Wingdings" w:cs="Wingdings" w:hint="default"/>
      </w:rPr>
    </w:lvl>
    <w:lvl w:ilvl="3" w:tplc="BE568478">
      <w:start w:val="1"/>
      <w:numFmt w:val="bullet"/>
      <w:lvlText w:val="·"/>
      <w:lvlJc w:val="left"/>
      <w:pPr>
        <w:ind w:left="3578" w:hanging="360"/>
      </w:pPr>
      <w:rPr>
        <w:rFonts w:ascii="Symbol" w:eastAsia="Symbol" w:hAnsi="Symbol" w:cs="Symbol" w:hint="default"/>
      </w:rPr>
    </w:lvl>
    <w:lvl w:ilvl="4" w:tplc="670E05B0">
      <w:start w:val="1"/>
      <w:numFmt w:val="bullet"/>
      <w:lvlText w:val="o"/>
      <w:lvlJc w:val="left"/>
      <w:pPr>
        <w:ind w:left="4298" w:hanging="360"/>
      </w:pPr>
      <w:rPr>
        <w:rFonts w:ascii="Courier New" w:eastAsia="Courier New" w:hAnsi="Courier New" w:cs="Courier New" w:hint="default"/>
      </w:rPr>
    </w:lvl>
    <w:lvl w:ilvl="5" w:tplc="8C7257AA">
      <w:start w:val="1"/>
      <w:numFmt w:val="bullet"/>
      <w:lvlText w:val="§"/>
      <w:lvlJc w:val="left"/>
      <w:pPr>
        <w:ind w:left="5018" w:hanging="360"/>
      </w:pPr>
      <w:rPr>
        <w:rFonts w:ascii="Wingdings" w:eastAsia="Wingdings" w:hAnsi="Wingdings" w:cs="Wingdings" w:hint="default"/>
      </w:rPr>
    </w:lvl>
    <w:lvl w:ilvl="6" w:tplc="6E763862">
      <w:start w:val="1"/>
      <w:numFmt w:val="bullet"/>
      <w:lvlText w:val="·"/>
      <w:lvlJc w:val="left"/>
      <w:pPr>
        <w:ind w:left="5738" w:hanging="360"/>
      </w:pPr>
      <w:rPr>
        <w:rFonts w:ascii="Symbol" w:eastAsia="Symbol" w:hAnsi="Symbol" w:cs="Symbol" w:hint="default"/>
      </w:rPr>
    </w:lvl>
    <w:lvl w:ilvl="7" w:tplc="660AE882">
      <w:start w:val="1"/>
      <w:numFmt w:val="bullet"/>
      <w:lvlText w:val="o"/>
      <w:lvlJc w:val="left"/>
      <w:pPr>
        <w:ind w:left="6458" w:hanging="360"/>
      </w:pPr>
      <w:rPr>
        <w:rFonts w:ascii="Courier New" w:eastAsia="Courier New" w:hAnsi="Courier New" w:cs="Courier New" w:hint="default"/>
      </w:rPr>
    </w:lvl>
    <w:lvl w:ilvl="8" w:tplc="73D2B664">
      <w:start w:val="1"/>
      <w:numFmt w:val="bullet"/>
      <w:lvlText w:val="§"/>
      <w:lvlJc w:val="left"/>
      <w:pPr>
        <w:ind w:left="7178" w:hanging="360"/>
      </w:pPr>
      <w:rPr>
        <w:rFonts w:ascii="Wingdings" w:eastAsia="Wingdings" w:hAnsi="Wingdings" w:cs="Wingdings" w:hint="default"/>
      </w:rPr>
    </w:lvl>
  </w:abstractNum>
  <w:abstractNum w:abstractNumId="39" w15:restartNumberingAfterBreak="0">
    <w:nsid w:val="78B5779F"/>
    <w:multiLevelType w:val="hybridMultilevel"/>
    <w:tmpl w:val="DC625A50"/>
    <w:lvl w:ilvl="0" w:tplc="90EAD154">
      <w:start w:val="1"/>
      <w:numFmt w:val="bullet"/>
      <w:lvlText w:val="–"/>
      <w:lvlJc w:val="left"/>
      <w:pPr>
        <w:ind w:left="1418" w:hanging="360"/>
      </w:pPr>
      <w:rPr>
        <w:rFonts w:ascii="Arial" w:eastAsia="Arial" w:hAnsi="Arial" w:cs="Arial" w:hint="default"/>
      </w:rPr>
    </w:lvl>
    <w:lvl w:ilvl="1" w:tplc="44549D68">
      <w:start w:val="1"/>
      <w:numFmt w:val="bullet"/>
      <w:lvlText w:val="o"/>
      <w:lvlJc w:val="left"/>
      <w:pPr>
        <w:ind w:left="2138" w:hanging="360"/>
      </w:pPr>
      <w:rPr>
        <w:rFonts w:ascii="Courier New" w:eastAsia="Courier New" w:hAnsi="Courier New" w:cs="Courier New" w:hint="default"/>
      </w:rPr>
    </w:lvl>
    <w:lvl w:ilvl="2" w:tplc="4B485E74">
      <w:start w:val="1"/>
      <w:numFmt w:val="bullet"/>
      <w:lvlText w:val="§"/>
      <w:lvlJc w:val="left"/>
      <w:pPr>
        <w:ind w:left="2858" w:hanging="360"/>
      </w:pPr>
      <w:rPr>
        <w:rFonts w:ascii="Wingdings" w:eastAsia="Wingdings" w:hAnsi="Wingdings" w:cs="Wingdings" w:hint="default"/>
      </w:rPr>
    </w:lvl>
    <w:lvl w:ilvl="3" w:tplc="FDAEBB5A">
      <w:start w:val="1"/>
      <w:numFmt w:val="bullet"/>
      <w:lvlText w:val="·"/>
      <w:lvlJc w:val="left"/>
      <w:pPr>
        <w:ind w:left="3578" w:hanging="360"/>
      </w:pPr>
      <w:rPr>
        <w:rFonts w:ascii="Symbol" w:eastAsia="Symbol" w:hAnsi="Symbol" w:cs="Symbol" w:hint="default"/>
      </w:rPr>
    </w:lvl>
    <w:lvl w:ilvl="4" w:tplc="1A7A1410">
      <w:start w:val="1"/>
      <w:numFmt w:val="bullet"/>
      <w:lvlText w:val="o"/>
      <w:lvlJc w:val="left"/>
      <w:pPr>
        <w:ind w:left="4298" w:hanging="360"/>
      </w:pPr>
      <w:rPr>
        <w:rFonts w:ascii="Courier New" w:eastAsia="Courier New" w:hAnsi="Courier New" w:cs="Courier New" w:hint="default"/>
      </w:rPr>
    </w:lvl>
    <w:lvl w:ilvl="5" w:tplc="E8746AB8">
      <w:start w:val="1"/>
      <w:numFmt w:val="bullet"/>
      <w:lvlText w:val="§"/>
      <w:lvlJc w:val="left"/>
      <w:pPr>
        <w:ind w:left="5018" w:hanging="360"/>
      </w:pPr>
      <w:rPr>
        <w:rFonts w:ascii="Wingdings" w:eastAsia="Wingdings" w:hAnsi="Wingdings" w:cs="Wingdings" w:hint="default"/>
      </w:rPr>
    </w:lvl>
    <w:lvl w:ilvl="6" w:tplc="70247BDE">
      <w:start w:val="1"/>
      <w:numFmt w:val="bullet"/>
      <w:lvlText w:val="·"/>
      <w:lvlJc w:val="left"/>
      <w:pPr>
        <w:ind w:left="5738" w:hanging="360"/>
      </w:pPr>
      <w:rPr>
        <w:rFonts w:ascii="Symbol" w:eastAsia="Symbol" w:hAnsi="Symbol" w:cs="Symbol" w:hint="default"/>
      </w:rPr>
    </w:lvl>
    <w:lvl w:ilvl="7" w:tplc="7A989D4A">
      <w:start w:val="1"/>
      <w:numFmt w:val="bullet"/>
      <w:lvlText w:val="o"/>
      <w:lvlJc w:val="left"/>
      <w:pPr>
        <w:ind w:left="6458" w:hanging="360"/>
      </w:pPr>
      <w:rPr>
        <w:rFonts w:ascii="Courier New" w:eastAsia="Courier New" w:hAnsi="Courier New" w:cs="Courier New" w:hint="default"/>
      </w:rPr>
    </w:lvl>
    <w:lvl w:ilvl="8" w:tplc="A36A8DF4">
      <w:start w:val="1"/>
      <w:numFmt w:val="bullet"/>
      <w:lvlText w:val="§"/>
      <w:lvlJc w:val="left"/>
      <w:pPr>
        <w:ind w:left="7178" w:hanging="360"/>
      </w:pPr>
      <w:rPr>
        <w:rFonts w:ascii="Wingdings" w:eastAsia="Wingdings" w:hAnsi="Wingdings" w:cs="Wingdings" w:hint="default"/>
      </w:rPr>
    </w:lvl>
  </w:abstractNum>
  <w:abstractNum w:abstractNumId="40" w15:restartNumberingAfterBreak="0">
    <w:nsid w:val="7F301FEE"/>
    <w:multiLevelType w:val="hybridMultilevel"/>
    <w:tmpl w:val="3878C5BA"/>
    <w:lvl w:ilvl="0" w:tplc="43543800">
      <w:start w:val="1"/>
      <w:numFmt w:val="bullet"/>
      <w:lvlText w:val="–"/>
      <w:lvlJc w:val="left"/>
      <w:pPr>
        <w:ind w:left="1418" w:hanging="360"/>
      </w:pPr>
      <w:rPr>
        <w:rFonts w:ascii="Arial" w:eastAsia="Arial" w:hAnsi="Arial" w:cs="Arial" w:hint="default"/>
      </w:rPr>
    </w:lvl>
    <w:lvl w:ilvl="1" w:tplc="A97A3028">
      <w:start w:val="1"/>
      <w:numFmt w:val="bullet"/>
      <w:lvlText w:val="o"/>
      <w:lvlJc w:val="left"/>
      <w:pPr>
        <w:ind w:left="2138" w:hanging="360"/>
      </w:pPr>
      <w:rPr>
        <w:rFonts w:ascii="Courier New" w:eastAsia="Courier New" w:hAnsi="Courier New" w:cs="Courier New" w:hint="default"/>
      </w:rPr>
    </w:lvl>
    <w:lvl w:ilvl="2" w:tplc="B7BC4396">
      <w:start w:val="1"/>
      <w:numFmt w:val="bullet"/>
      <w:lvlText w:val="§"/>
      <w:lvlJc w:val="left"/>
      <w:pPr>
        <w:ind w:left="2858" w:hanging="360"/>
      </w:pPr>
      <w:rPr>
        <w:rFonts w:ascii="Wingdings" w:eastAsia="Wingdings" w:hAnsi="Wingdings" w:cs="Wingdings" w:hint="default"/>
      </w:rPr>
    </w:lvl>
    <w:lvl w:ilvl="3" w:tplc="67E8B61E">
      <w:start w:val="1"/>
      <w:numFmt w:val="bullet"/>
      <w:lvlText w:val="·"/>
      <w:lvlJc w:val="left"/>
      <w:pPr>
        <w:ind w:left="3578" w:hanging="360"/>
      </w:pPr>
      <w:rPr>
        <w:rFonts w:ascii="Symbol" w:eastAsia="Symbol" w:hAnsi="Symbol" w:cs="Symbol" w:hint="default"/>
      </w:rPr>
    </w:lvl>
    <w:lvl w:ilvl="4" w:tplc="44421B22">
      <w:start w:val="1"/>
      <w:numFmt w:val="bullet"/>
      <w:lvlText w:val="o"/>
      <w:lvlJc w:val="left"/>
      <w:pPr>
        <w:ind w:left="4298" w:hanging="360"/>
      </w:pPr>
      <w:rPr>
        <w:rFonts w:ascii="Courier New" w:eastAsia="Courier New" w:hAnsi="Courier New" w:cs="Courier New" w:hint="default"/>
      </w:rPr>
    </w:lvl>
    <w:lvl w:ilvl="5" w:tplc="4D6CB7DA">
      <w:start w:val="1"/>
      <w:numFmt w:val="bullet"/>
      <w:lvlText w:val="§"/>
      <w:lvlJc w:val="left"/>
      <w:pPr>
        <w:ind w:left="5018" w:hanging="360"/>
      </w:pPr>
      <w:rPr>
        <w:rFonts w:ascii="Wingdings" w:eastAsia="Wingdings" w:hAnsi="Wingdings" w:cs="Wingdings" w:hint="default"/>
      </w:rPr>
    </w:lvl>
    <w:lvl w:ilvl="6" w:tplc="BB424DEA">
      <w:start w:val="1"/>
      <w:numFmt w:val="bullet"/>
      <w:lvlText w:val="·"/>
      <w:lvlJc w:val="left"/>
      <w:pPr>
        <w:ind w:left="5738" w:hanging="360"/>
      </w:pPr>
      <w:rPr>
        <w:rFonts w:ascii="Symbol" w:eastAsia="Symbol" w:hAnsi="Symbol" w:cs="Symbol" w:hint="default"/>
      </w:rPr>
    </w:lvl>
    <w:lvl w:ilvl="7" w:tplc="6D78EEF4">
      <w:start w:val="1"/>
      <w:numFmt w:val="bullet"/>
      <w:lvlText w:val="o"/>
      <w:lvlJc w:val="left"/>
      <w:pPr>
        <w:ind w:left="6458" w:hanging="360"/>
      </w:pPr>
      <w:rPr>
        <w:rFonts w:ascii="Courier New" w:eastAsia="Courier New" w:hAnsi="Courier New" w:cs="Courier New" w:hint="default"/>
      </w:rPr>
    </w:lvl>
    <w:lvl w:ilvl="8" w:tplc="A98CF1B4">
      <w:start w:val="1"/>
      <w:numFmt w:val="bullet"/>
      <w:lvlText w:val="§"/>
      <w:lvlJc w:val="left"/>
      <w:pPr>
        <w:ind w:left="7178" w:hanging="360"/>
      </w:pPr>
      <w:rPr>
        <w:rFonts w:ascii="Wingdings" w:eastAsia="Wingdings" w:hAnsi="Wingdings" w:cs="Wingdings" w:hint="default"/>
      </w:rPr>
    </w:lvl>
  </w:abstractNum>
  <w:num w:numId="1">
    <w:abstractNumId w:val="18"/>
  </w:num>
  <w:num w:numId="2">
    <w:abstractNumId w:val="11"/>
  </w:num>
  <w:num w:numId="3">
    <w:abstractNumId w:val="36"/>
  </w:num>
  <w:num w:numId="4">
    <w:abstractNumId w:val="10"/>
  </w:num>
  <w:num w:numId="5">
    <w:abstractNumId w:val="4"/>
  </w:num>
  <w:num w:numId="6">
    <w:abstractNumId w:val="21"/>
  </w:num>
  <w:num w:numId="7">
    <w:abstractNumId w:val="7"/>
  </w:num>
  <w:num w:numId="8">
    <w:abstractNumId w:val="32"/>
  </w:num>
  <w:num w:numId="9">
    <w:abstractNumId w:val="6"/>
  </w:num>
  <w:num w:numId="10">
    <w:abstractNumId w:val="40"/>
  </w:num>
  <w:num w:numId="11">
    <w:abstractNumId w:val="9"/>
  </w:num>
  <w:num w:numId="12">
    <w:abstractNumId w:val="5"/>
  </w:num>
  <w:num w:numId="13">
    <w:abstractNumId w:val="37"/>
  </w:num>
  <w:num w:numId="14">
    <w:abstractNumId w:val="0"/>
  </w:num>
  <w:num w:numId="15">
    <w:abstractNumId w:val="31"/>
  </w:num>
  <w:num w:numId="16">
    <w:abstractNumId w:val="12"/>
  </w:num>
  <w:num w:numId="17">
    <w:abstractNumId w:val="38"/>
  </w:num>
  <w:num w:numId="18">
    <w:abstractNumId w:val="2"/>
  </w:num>
  <w:num w:numId="19">
    <w:abstractNumId w:val="23"/>
  </w:num>
  <w:num w:numId="20">
    <w:abstractNumId w:val="33"/>
  </w:num>
  <w:num w:numId="21">
    <w:abstractNumId w:val="22"/>
  </w:num>
  <w:num w:numId="22">
    <w:abstractNumId w:val="3"/>
  </w:num>
  <w:num w:numId="23">
    <w:abstractNumId w:val="16"/>
  </w:num>
  <w:num w:numId="24">
    <w:abstractNumId w:val="17"/>
  </w:num>
  <w:num w:numId="25">
    <w:abstractNumId w:val="30"/>
  </w:num>
  <w:num w:numId="26">
    <w:abstractNumId w:val="14"/>
  </w:num>
  <w:num w:numId="27">
    <w:abstractNumId w:val="35"/>
  </w:num>
  <w:num w:numId="28">
    <w:abstractNumId w:val="1"/>
  </w:num>
  <w:num w:numId="29">
    <w:abstractNumId w:val="25"/>
  </w:num>
  <w:num w:numId="30">
    <w:abstractNumId w:val="29"/>
  </w:num>
  <w:num w:numId="31">
    <w:abstractNumId w:val="24"/>
  </w:num>
  <w:num w:numId="32">
    <w:abstractNumId w:val="19"/>
  </w:num>
  <w:num w:numId="33">
    <w:abstractNumId w:val="28"/>
  </w:num>
  <w:num w:numId="34">
    <w:abstractNumId w:val="27"/>
  </w:num>
  <w:num w:numId="35">
    <w:abstractNumId w:val="39"/>
  </w:num>
  <w:num w:numId="36">
    <w:abstractNumId w:val="13"/>
  </w:num>
  <w:num w:numId="37">
    <w:abstractNumId w:val="15"/>
  </w:num>
  <w:num w:numId="38">
    <w:abstractNumId w:val="26"/>
  </w:num>
  <w:num w:numId="39">
    <w:abstractNumId w:val="20"/>
  </w:num>
  <w:num w:numId="40">
    <w:abstractNumId w:val="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6C2697"/>
    <w:rsid w:val="000924EB"/>
    <w:rsid w:val="002166BD"/>
    <w:rsid w:val="0058388C"/>
    <w:rsid w:val="006235C1"/>
    <w:rsid w:val="006676F6"/>
    <w:rsid w:val="006C2697"/>
    <w:rsid w:val="006E0F9A"/>
    <w:rsid w:val="006E4872"/>
    <w:rsid w:val="00C04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8FA907"/>
  <w15:docId w15:val="{EADF686B-D672-4647-A37C-D1664900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
    <w:name w:val="Quote"/>
    <w:basedOn w:val="a"/>
    <w:next w:val="a"/>
    <w:link w:val="20"/>
    <w:uiPriority w:val="29"/>
    <w:qFormat/>
    <w:pPr>
      <w:ind w:left="720" w:right="720"/>
    </w:pPr>
    <w:rPr>
      <w:i/>
    </w:rPr>
  </w:style>
  <w:style w:type="character" w:customStyle="1" w:styleId="20">
    <w:name w:val="Цитата 2 Знак"/>
    <w:link w:val="2"/>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customStyle="1" w:styleId="1">
    <w:name w:val="Название объекта1"/>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0">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
    <w:name w:val="toc 3"/>
    <w:basedOn w:val="a"/>
    <w:next w:val="a"/>
    <w:uiPriority w:val="39"/>
    <w:unhideWhenUsed/>
    <w:pPr>
      <w:spacing w:after="57"/>
      <w:ind w:left="567"/>
    </w:pPr>
  </w:style>
  <w:style w:type="paragraph" w:styleId="4">
    <w:name w:val="toc 4"/>
    <w:basedOn w:val="a"/>
    <w:next w:val="a"/>
    <w:uiPriority w:val="39"/>
    <w:unhideWhenUsed/>
    <w:pPr>
      <w:spacing w:after="57"/>
      <w:ind w:left="850"/>
    </w:pPr>
  </w:style>
  <w:style w:type="paragraph" w:styleId="5">
    <w:name w:val="toc 5"/>
    <w:basedOn w:val="a"/>
    <w:next w:val="a"/>
    <w:uiPriority w:val="39"/>
    <w:unhideWhenUsed/>
    <w:pPr>
      <w:spacing w:after="57"/>
      <w:ind w:left="1134"/>
    </w:pPr>
  </w:style>
  <w:style w:type="paragraph" w:styleId="6">
    <w:name w:val="toc 6"/>
    <w:basedOn w:val="a"/>
    <w:next w:val="a"/>
    <w:uiPriority w:val="39"/>
    <w:unhideWhenUsed/>
    <w:pPr>
      <w:spacing w:after="57"/>
      <w:ind w:left="1417"/>
    </w:pPr>
  </w:style>
  <w:style w:type="paragraph" w:styleId="7">
    <w:name w:val="toc 7"/>
    <w:basedOn w:val="a"/>
    <w:next w:val="a"/>
    <w:uiPriority w:val="39"/>
    <w:unhideWhenUsed/>
    <w:pPr>
      <w:spacing w:after="57"/>
      <w:ind w:left="1701"/>
    </w:pPr>
  </w:style>
  <w:style w:type="paragraph" w:styleId="8">
    <w:name w:val="toc 8"/>
    <w:basedOn w:val="a"/>
    <w:next w:val="a"/>
    <w:uiPriority w:val="39"/>
    <w:unhideWhenUsed/>
    <w:pPr>
      <w:spacing w:after="57"/>
      <w:ind w:left="1984"/>
    </w:pPr>
  </w:style>
  <w:style w:type="paragraph" w:styleId="9">
    <w:name w:val="toc 9"/>
    <w:basedOn w:val="a"/>
    <w:next w:val="a"/>
    <w:uiPriority w:val="39"/>
    <w:unhideWhenUsed/>
    <w:pPr>
      <w:spacing w:after="57"/>
      <w:ind w:left="2268"/>
    </w:pPr>
  </w:style>
  <w:style w:type="paragraph" w:styleId="a5">
    <w:name w:val="TOC Heading"/>
    <w:uiPriority w:val="39"/>
    <w:unhideWhenUsed/>
  </w:style>
  <w:style w:type="paragraph" w:styleId="a6">
    <w:name w:val="table of figures"/>
    <w:basedOn w:val="a"/>
    <w:next w:val="a"/>
    <w:uiPriority w:val="99"/>
    <w:unhideWhenUsed/>
    <w:pPr>
      <w:spacing w:after="0"/>
    </w:pPr>
  </w:style>
  <w:style w:type="paragraph" w:customStyle="1" w:styleId="110">
    <w:name w:val="Заголовок 11"/>
    <w:basedOn w:val="a"/>
    <w:next w:val="a"/>
    <w:link w:val="12"/>
    <w:uiPriority w:val="99"/>
    <w:qFormat/>
    <w:pPr>
      <w:spacing w:before="108" w:after="108" w:line="240" w:lineRule="auto"/>
      <w:jc w:val="center"/>
      <w:outlineLvl w:val="0"/>
    </w:pPr>
    <w:rPr>
      <w:rFonts w:ascii="Arial" w:hAnsi="Arial" w:cs="Arial"/>
      <w:b/>
      <w:bCs/>
      <w:color w:val="26282F"/>
      <w:sz w:val="24"/>
      <w:szCs w:val="24"/>
    </w:rPr>
  </w:style>
  <w:style w:type="paragraph" w:customStyle="1" w:styleId="210">
    <w:name w:val="Заголовок 21"/>
    <w:basedOn w:val="a"/>
    <w:next w:val="a"/>
    <w:link w:val="23"/>
    <w:qFormat/>
    <w:pPr>
      <w:keepNext/>
      <w:widowControl w:val="0"/>
      <w:spacing w:after="0" w:line="240" w:lineRule="auto"/>
      <w:jc w:val="center"/>
      <w:outlineLvl w:val="1"/>
    </w:pPr>
    <w:rPr>
      <w:rFonts w:ascii="Times New Roman" w:eastAsia="Times New Roman" w:hAnsi="Times New Roman" w:cs="Times New Roman"/>
      <w:sz w:val="28"/>
      <w:szCs w:val="18"/>
      <w:lang w:eastAsia="ru-RU"/>
    </w:rPr>
  </w:style>
  <w:style w:type="paragraph" w:customStyle="1" w:styleId="310">
    <w:name w:val="Заголовок 31"/>
    <w:basedOn w:val="a"/>
    <w:next w:val="a"/>
    <w:link w:val="30"/>
    <w:qFormat/>
    <w:pPr>
      <w:keepNext/>
      <w:widowControl w:val="0"/>
      <w:spacing w:before="240" w:after="60" w:line="240" w:lineRule="auto"/>
      <w:outlineLvl w:val="2"/>
    </w:pPr>
    <w:rPr>
      <w:rFonts w:ascii="Arial" w:eastAsia="Times New Roman" w:hAnsi="Arial" w:cs="Times New Roman"/>
      <w:b/>
      <w:bCs/>
      <w:sz w:val="26"/>
      <w:szCs w:val="26"/>
      <w:lang w:eastAsia="ru-RU"/>
    </w:rPr>
  </w:style>
  <w:style w:type="paragraph" w:customStyle="1" w:styleId="410">
    <w:name w:val="Заголовок 41"/>
    <w:basedOn w:val="a"/>
    <w:next w:val="a"/>
    <w:link w:val="40"/>
    <w:qFormat/>
    <w:pPr>
      <w:keepNext/>
      <w:widowControl w:val="0"/>
      <w:spacing w:before="240" w:after="60" w:line="240" w:lineRule="auto"/>
      <w:outlineLvl w:val="3"/>
    </w:pPr>
    <w:rPr>
      <w:rFonts w:ascii="Times New Roman" w:eastAsia="Times New Roman" w:hAnsi="Times New Roman" w:cs="Times New Roman"/>
      <w:b/>
      <w:bCs/>
      <w:sz w:val="28"/>
      <w:szCs w:val="28"/>
      <w:lang w:eastAsia="ru-RU"/>
    </w:rPr>
  </w:style>
  <w:style w:type="paragraph" w:customStyle="1" w:styleId="510">
    <w:name w:val="Заголовок 51"/>
    <w:basedOn w:val="a"/>
    <w:next w:val="a"/>
    <w:link w:val="50"/>
    <w:qFormat/>
    <w:pPr>
      <w:keepNext/>
      <w:widowControl w:val="0"/>
      <w:spacing w:after="0" w:line="240" w:lineRule="auto"/>
      <w:jc w:val="right"/>
      <w:outlineLvl w:val="4"/>
    </w:pPr>
    <w:rPr>
      <w:rFonts w:ascii="Times New Roman" w:eastAsia="Times New Roman" w:hAnsi="Times New Roman" w:cs="Times New Roman"/>
      <w:sz w:val="28"/>
      <w:szCs w:val="18"/>
      <w:lang w:eastAsia="ru-RU"/>
    </w:rPr>
  </w:style>
  <w:style w:type="paragraph" w:customStyle="1" w:styleId="61">
    <w:name w:val="Заголовок 61"/>
    <w:basedOn w:val="a"/>
    <w:next w:val="a"/>
    <w:link w:val="60"/>
    <w:qFormat/>
    <w:pPr>
      <w:keepNext/>
      <w:widowControl w:val="0"/>
      <w:spacing w:after="0" w:line="240" w:lineRule="auto"/>
      <w:ind w:left="-108" w:right="-108"/>
      <w:outlineLvl w:val="5"/>
    </w:pPr>
    <w:rPr>
      <w:rFonts w:ascii="Times New Roman" w:eastAsia="Times New Roman" w:hAnsi="Times New Roman" w:cs="Times New Roman"/>
      <w:sz w:val="28"/>
      <w:szCs w:val="18"/>
      <w:lang w:eastAsia="ru-RU"/>
    </w:rPr>
  </w:style>
  <w:style w:type="paragraph" w:customStyle="1" w:styleId="71">
    <w:name w:val="Заголовок 71"/>
    <w:basedOn w:val="a"/>
    <w:next w:val="a"/>
    <w:link w:val="70"/>
    <w:qFormat/>
    <w:pPr>
      <w:keepNext/>
      <w:widowControl w:val="0"/>
      <w:spacing w:after="0" w:line="240" w:lineRule="auto"/>
      <w:ind w:right="-108"/>
      <w:outlineLvl w:val="6"/>
    </w:pPr>
    <w:rPr>
      <w:rFonts w:ascii="Times New Roman" w:eastAsia="Times New Roman" w:hAnsi="Times New Roman" w:cs="Times New Roman"/>
      <w:sz w:val="28"/>
      <w:szCs w:val="18"/>
      <w:lang w:eastAsia="ru-RU"/>
    </w:rPr>
  </w:style>
  <w:style w:type="paragraph" w:customStyle="1" w:styleId="81">
    <w:name w:val="Заголовок 81"/>
    <w:basedOn w:val="a"/>
    <w:next w:val="a"/>
    <w:link w:val="80"/>
    <w:qFormat/>
    <w:pPr>
      <w:keepNext/>
      <w:widowControl w:val="0"/>
      <w:spacing w:after="0" w:line="240" w:lineRule="auto"/>
      <w:ind w:right="-5" w:firstLine="708"/>
      <w:jc w:val="both"/>
      <w:outlineLvl w:val="7"/>
    </w:pPr>
    <w:rPr>
      <w:rFonts w:ascii="Times New Roman" w:eastAsia="Times New Roman" w:hAnsi="Times New Roman" w:cs="Times New Roman"/>
      <w:sz w:val="28"/>
      <w:szCs w:val="18"/>
      <w:lang w:eastAsia="ru-RU"/>
    </w:rPr>
  </w:style>
  <w:style w:type="paragraph" w:customStyle="1" w:styleId="91">
    <w:name w:val="Заголовок 91"/>
    <w:basedOn w:val="a"/>
    <w:next w:val="a"/>
    <w:link w:val="90"/>
    <w:qFormat/>
    <w:pPr>
      <w:keepNext/>
      <w:widowControl w:val="0"/>
      <w:spacing w:after="0" w:line="240" w:lineRule="auto"/>
      <w:ind w:firstLine="709"/>
      <w:jc w:val="right"/>
      <w:outlineLvl w:val="8"/>
    </w:pPr>
    <w:rPr>
      <w:rFonts w:ascii="Times New Roman" w:eastAsia="Times New Roman" w:hAnsi="Times New Roman" w:cs="Times New Roman"/>
      <w:sz w:val="28"/>
      <w:szCs w:val="18"/>
      <w:lang w:eastAsia="ru-RU"/>
    </w:rPr>
  </w:style>
  <w:style w:type="paragraph" w:customStyle="1" w:styleId="13">
    <w:name w:val="Верхний колонтитул1"/>
    <w:basedOn w:val="a"/>
    <w:link w:val="a7"/>
    <w:uiPriority w:val="99"/>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7">
    <w:name w:val="Верхний колонтитул Знак"/>
    <w:basedOn w:val="a0"/>
    <w:link w:val="13"/>
    <w:uiPriority w:val="99"/>
    <w:rPr>
      <w:rFonts w:ascii="Times New Roman" w:eastAsia="Times New Roman" w:hAnsi="Times New Roman" w:cs="Times New Roman"/>
      <w:sz w:val="28"/>
      <w:szCs w:val="20"/>
      <w:lang w:eastAsia="ru-RU"/>
    </w:rPr>
  </w:style>
  <w:style w:type="character" w:styleId="a8">
    <w:name w:val="page number"/>
    <w:basedOn w:val="a0"/>
  </w:style>
  <w:style w:type="paragraph" w:customStyle="1" w:styleId="14">
    <w:name w:val="Нижний колонтитул1"/>
    <w:basedOn w:val="a"/>
    <w:link w:val="a9"/>
    <w:uiPriority w:val="99"/>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14"/>
    <w:uiPriority w:val="99"/>
    <w:rPr>
      <w:rFonts w:ascii="Times New Roman" w:eastAsia="Times New Roman" w:hAnsi="Times New Roman" w:cs="Times New Roman"/>
      <w:sz w:val="28"/>
      <w:szCs w:val="20"/>
      <w:lang w:eastAsia="ru-RU"/>
    </w:rPr>
  </w:style>
  <w:style w:type="table" w:styleId="aa">
    <w:name w:val="Table Grid"/>
    <w:basedOn w:val="a1"/>
    <w:uiPriority w:val="39"/>
    <w:pPr>
      <w:spacing w:after="0" w:line="240" w:lineRule="auto"/>
    </w:pPr>
    <w:rPr>
      <w:rFonts w:ascii="Times New Roman CYR" w:eastAsia="Times New Roman" w:hAnsi="Times New Roman CYR"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
    <w:name w:val="Сетка таблицы1"/>
    <w:basedOn w:val="a1"/>
    <w:next w:val="aa"/>
    <w:uiPriority w:val="3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4">
    <w:name w:val="Заголовок №2_"/>
    <w:basedOn w:val="a0"/>
    <w:link w:val="25"/>
    <w:rPr>
      <w:rFonts w:ascii="Times New Roman" w:eastAsia="Times New Roman" w:hAnsi="Times New Roman" w:cs="Times New Roman"/>
      <w:b/>
      <w:bCs/>
      <w:sz w:val="28"/>
      <w:szCs w:val="28"/>
      <w:shd w:val="clear" w:color="auto" w:fill="FFFFFF"/>
    </w:rPr>
  </w:style>
  <w:style w:type="paragraph" w:customStyle="1" w:styleId="25">
    <w:name w:val="Заголовок №2"/>
    <w:basedOn w:val="a"/>
    <w:link w:val="24"/>
    <w:pPr>
      <w:widowControl w:val="0"/>
      <w:shd w:val="clear" w:color="auto" w:fill="FFFFFF"/>
      <w:spacing w:after="360" w:line="240" w:lineRule="auto"/>
      <w:jc w:val="center"/>
      <w:outlineLvl w:val="1"/>
    </w:pPr>
    <w:rPr>
      <w:rFonts w:ascii="Times New Roman" w:eastAsia="Times New Roman" w:hAnsi="Times New Roman" w:cs="Times New Roman"/>
      <w:b/>
      <w:bCs/>
      <w:sz w:val="28"/>
      <w:szCs w:val="28"/>
    </w:rPr>
  </w:style>
  <w:style w:type="table" w:customStyle="1" w:styleId="26">
    <w:name w:val="Сетка таблицы2"/>
    <w:basedOn w:val="a1"/>
    <w:next w:val="aa"/>
    <w:uiPriority w:val="5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
    <w:name w:val="Сетка таблицы3"/>
    <w:basedOn w:val="a1"/>
    <w:next w:val="aa"/>
    <w:uiPriority w:val="5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a"/>
    <w:uiPriority w:val="5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
    <w:uiPriority w:val="34"/>
    <w:qFormat/>
    <w:pPr>
      <w:ind w:left="720"/>
      <w:contextualSpacing/>
    </w:pPr>
  </w:style>
  <w:style w:type="paragraph" w:customStyle="1" w:styleId="ac">
    <w:name w:val="Прижатый влево"/>
    <w:basedOn w:val="a"/>
    <w:next w:val="a"/>
    <w:uiPriority w:val="99"/>
    <w:pPr>
      <w:widowControl w:val="0"/>
      <w:spacing w:after="0" w:line="240" w:lineRule="auto"/>
    </w:pPr>
    <w:rPr>
      <w:rFonts w:ascii="Times New Roman CYR" w:eastAsiaTheme="minorEastAsia" w:hAnsi="Times New Roman CYR" w:cs="Times New Roman CYR"/>
      <w:sz w:val="24"/>
      <w:szCs w:val="24"/>
      <w:lang w:eastAsia="ru-RU"/>
    </w:rPr>
  </w:style>
  <w:style w:type="table" w:customStyle="1" w:styleId="52">
    <w:name w:val="Сетка таблицы5"/>
    <w:basedOn w:val="a1"/>
    <w:next w:val="aa"/>
    <w:uiPriority w:val="5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d">
    <w:name w:val="Нормальный (таблица)"/>
    <w:basedOn w:val="a"/>
    <w:next w:val="a"/>
    <w:uiPriority w:val="99"/>
    <w:pPr>
      <w:widowControl w:val="0"/>
      <w:spacing w:after="0" w:line="240" w:lineRule="auto"/>
      <w:jc w:val="both"/>
    </w:pPr>
    <w:rPr>
      <w:rFonts w:ascii="Times New Roman CYR" w:eastAsiaTheme="minorEastAsia" w:hAnsi="Times New Roman CYR" w:cs="Times New Roman CYR"/>
      <w:sz w:val="24"/>
      <w:szCs w:val="24"/>
      <w:lang w:eastAsia="ru-RU"/>
    </w:rPr>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table" w:customStyle="1" w:styleId="62">
    <w:name w:val="Сетка таблицы6"/>
    <w:basedOn w:val="a1"/>
    <w:next w:val="aa"/>
    <w:uiPriority w:val="5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1"/>
    <w:next w:val="aa"/>
    <w:uiPriority w:val="5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annotation reference"/>
    <w:basedOn w:val="a0"/>
    <w:uiPriority w:val="99"/>
    <w:unhideWhenUsed/>
    <w:rPr>
      <w:sz w:val="16"/>
      <w:szCs w:val="16"/>
    </w:rPr>
  </w:style>
  <w:style w:type="paragraph" w:styleId="af1">
    <w:name w:val="annotation text"/>
    <w:basedOn w:val="a"/>
    <w:link w:val="af2"/>
    <w:uiPriority w:val="99"/>
    <w:unhideWhenUsed/>
    <w:pPr>
      <w:spacing w:line="240" w:lineRule="auto"/>
    </w:pPr>
    <w:rPr>
      <w:sz w:val="20"/>
      <w:szCs w:val="20"/>
    </w:rPr>
  </w:style>
  <w:style w:type="character" w:customStyle="1" w:styleId="af2">
    <w:name w:val="Текст примечания Знак"/>
    <w:basedOn w:val="a0"/>
    <w:link w:val="af1"/>
    <w:uiPriority w:val="99"/>
    <w:rPr>
      <w:sz w:val="20"/>
      <w:szCs w:val="20"/>
    </w:rPr>
  </w:style>
  <w:style w:type="paragraph" w:styleId="af3">
    <w:name w:val="annotation subject"/>
    <w:basedOn w:val="af1"/>
    <w:next w:val="af1"/>
    <w:link w:val="af4"/>
    <w:uiPriority w:val="99"/>
    <w:unhideWhenUsed/>
    <w:rPr>
      <w:b/>
      <w:bCs/>
    </w:rPr>
  </w:style>
  <w:style w:type="character" w:customStyle="1" w:styleId="af4">
    <w:name w:val="Тема примечания Знак"/>
    <w:basedOn w:val="af2"/>
    <w:link w:val="af3"/>
    <w:uiPriority w:val="99"/>
    <w:rPr>
      <w:b/>
      <w:bCs/>
      <w:sz w:val="20"/>
      <w:szCs w:val="20"/>
    </w:rPr>
  </w:style>
  <w:style w:type="character" w:styleId="af5">
    <w:name w:val="Hyperlink"/>
    <w:basedOn w:val="a0"/>
    <w:uiPriority w:val="99"/>
    <w:unhideWhenUsed/>
    <w:rPr>
      <w:color w:val="0000FF"/>
      <w:u w:val="single"/>
    </w:rPr>
  </w:style>
  <w:style w:type="table" w:customStyle="1" w:styleId="300">
    <w:name w:val="Сетка таблицы30"/>
    <w:basedOn w:val="a1"/>
    <w:next w:val="a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1"/>
    <w:next w:val="aa"/>
    <w:uiPriority w:val="39"/>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next w:val="aa"/>
    <w:uiPriority w:val="59"/>
    <w:pPr>
      <w:spacing w:after="0" w:line="240" w:lineRule="auto"/>
    </w:pPr>
    <w:rPr>
      <w:rFonts w:ascii="Times New Roman CYR" w:eastAsia="Times New Roman" w:hAnsi="Times New Roman CYR"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
    <w:name w:val="Сетка таблицы271"/>
    <w:basedOn w:val="a1"/>
    <w:next w:val="aa"/>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6">
    <w:name w:val="Гипертекстовая ссылка"/>
    <w:basedOn w:val="a0"/>
    <w:uiPriority w:val="99"/>
    <w:rPr>
      <w:color w:val="106BBE"/>
    </w:rPr>
  </w:style>
  <w:style w:type="character" w:customStyle="1" w:styleId="12">
    <w:name w:val="Заголовок 1 Знак"/>
    <w:basedOn w:val="a0"/>
    <w:link w:val="110"/>
    <w:uiPriority w:val="99"/>
    <w:rPr>
      <w:rFonts w:ascii="Arial" w:hAnsi="Arial" w:cs="Arial"/>
      <w:b/>
      <w:bCs/>
      <w:color w:val="26282F"/>
      <w:sz w:val="24"/>
      <w:szCs w:val="24"/>
    </w:rPr>
  </w:style>
  <w:style w:type="character" w:customStyle="1" w:styleId="23">
    <w:name w:val="Заголовок 2 Знак"/>
    <w:basedOn w:val="a0"/>
    <w:link w:val="210"/>
    <w:rPr>
      <w:rFonts w:ascii="Times New Roman" w:eastAsia="Times New Roman" w:hAnsi="Times New Roman" w:cs="Times New Roman"/>
      <w:sz w:val="28"/>
      <w:szCs w:val="18"/>
      <w:lang w:eastAsia="ru-RU"/>
    </w:rPr>
  </w:style>
  <w:style w:type="character" w:customStyle="1" w:styleId="30">
    <w:name w:val="Заголовок 3 Знак"/>
    <w:basedOn w:val="a0"/>
    <w:link w:val="310"/>
    <w:rPr>
      <w:rFonts w:ascii="Arial" w:eastAsia="Times New Roman" w:hAnsi="Arial" w:cs="Times New Roman"/>
      <w:b/>
      <w:bCs/>
      <w:sz w:val="26"/>
      <w:szCs w:val="26"/>
      <w:lang w:eastAsia="ru-RU"/>
    </w:rPr>
  </w:style>
  <w:style w:type="character" w:customStyle="1" w:styleId="40">
    <w:name w:val="Заголовок 4 Знак"/>
    <w:basedOn w:val="a0"/>
    <w:link w:val="41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10"/>
    <w:rPr>
      <w:rFonts w:ascii="Times New Roman" w:eastAsia="Times New Roman" w:hAnsi="Times New Roman" w:cs="Times New Roman"/>
      <w:sz w:val="28"/>
      <w:szCs w:val="18"/>
      <w:lang w:eastAsia="ru-RU"/>
    </w:rPr>
  </w:style>
  <w:style w:type="character" w:customStyle="1" w:styleId="60">
    <w:name w:val="Заголовок 6 Знак"/>
    <w:basedOn w:val="a0"/>
    <w:link w:val="61"/>
    <w:rPr>
      <w:rFonts w:ascii="Times New Roman" w:eastAsia="Times New Roman" w:hAnsi="Times New Roman" w:cs="Times New Roman"/>
      <w:sz w:val="28"/>
      <w:szCs w:val="18"/>
      <w:lang w:eastAsia="ru-RU"/>
    </w:rPr>
  </w:style>
  <w:style w:type="character" w:customStyle="1" w:styleId="70">
    <w:name w:val="Заголовок 7 Знак"/>
    <w:basedOn w:val="a0"/>
    <w:link w:val="71"/>
    <w:rPr>
      <w:rFonts w:ascii="Times New Roman" w:eastAsia="Times New Roman" w:hAnsi="Times New Roman" w:cs="Times New Roman"/>
      <w:sz w:val="28"/>
      <w:szCs w:val="18"/>
      <w:lang w:eastAsia="ru-RU"/>
    </w:rPr>
  </w:style>
  <w:style w:type="character" w:customStyle="1" w:styleId="80">
    <w:name w:val="Заголовок 8 Знак"/>
    <w:basedOn w:val="a0"/>
    <w:link w:val="81"/>
    <w:rPr>
      <w:rFonts w:ascii="Times New Roman" w:eastAsia="Times New Roman" w:hAnsi="Times New Roman" w:cs="Times New Roman"/>
      <w:sz w:val="28"/>
      <w:szCs w:val="18"/>
      <w:lang w:eastAsia="ru-RU"/>
    </w:rPr>
  </w:style>
  <w:style w:type="character" w:customStyle="1" w:styleId="90">
    <w:name w:val="Заголовок 9 Знак"/>
    <w:basedOn w:val="a0"/>
    <w:link w:val="91"/>
    <w:rPr>
      <w:rFonts w:ascii="Times New Roman" w:eastAsia="Times New Roman" w:hAnsi="Times New Roman" w:cs="Times New Roman"/>
      <w:sz w:val="28"/>
      <w:szCs w:val="18"/>
      <w:lang w:eastAsia="ru-RU"/>
    </w:rPr>
  </w:style>
  <w:style w:type="numbering" w:customStyle="1" w:styleId="16">
    <w:name w:val="Нет списка1"/>
    <w:next w:val="a2"/>
    <w:uiPriority w:val="99"/>
    <w:semiHidden/>
    <w:unhideWhenUsed/>
  </w:style>
  <w:style w:type="character" w:customStyle="1" w:styleId="af7">
    <w:name w:val="Основной текст_"/>
    <w:basedOn w:val="a0"/>
    <w:link w:val="17"/>
    <w:rPr>
      <w:rFonts w:ascii="Times New Roman" w:eastAsia="Times New Roman" w:hAnsi="Times New Roman" w:cs="Times New Roman"/>
      <w:sz w:val="28"/>
      <w:szCs w:val="28"/>
      <w:shd w:val="clear" w:color="auto" w:fill="FFFFFF"/>
    </w:rPr>
  </w:style>
  <w:style w:type="paragraph" w:customStyle="1" w:styleId="17">
    <w:name w:val="Основной текст1"/>
    <w:basedOn w:val="a"/>
    <w:link w:val="af7"/>
    <w:uiPriority w:val="1"/>
    <w:qFormat/>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92">
    <w:name w:val="Сетка таблицы9"/>
    <w:basedOn w:val="a1"/>
    <w:next w:val="aa"/>
    <w:uiPriority w:val="39"/>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basedOn w:val="a0"/>
    <w:qFormat/>
    <w:rPr>
      <w:i/>
      <w:iCs/>
    </w:rPr>
  </w:style>
  <w:style w:type="numbering" w:customStyle="1" w:styleId="112">
    <w:name w:val="Нет списка11"/>
    <w:next w:val="a2"/>
    <w:uiPriority w:val="99"/>
    <w:semiHidden/>
    <w:unhideWhenUsed/>
  </w:style>
  <w:style w:type="table" w:customStyle="1" w:styleId="131">
    <w:name w:val="Сетка таблицы13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styleId="af9">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0">
    <w:name w:val="Сетка таблицы111"/>
    <w:basedOn w:val="a1"/>
    <w:uiPriority w:val="59"/>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center"/>
      </w:pPr>
      <w:rPr>
        <w:rFonts w:ascii="Times New Roman" w:hAnsi="Times New Roman" w:cs="Times New Roman" w:hint="default"/>
      </w:rPr>
      <w:tblPr/>
      <w:tcPr>
        <w:tcBorders>
          <w:top w:val="single" w:sz="4" w:space="0" w:color="000000"/>
          <w:left w:val="single" w:sz="4" w:space="0" w:color="000000"/>
          <w:bottom w:val="single" w:sz="4" w:space="0" w:color="000000"/>
          <w:right w:val="single" w:sz="4" w:space="0" w:color="000000"/>
        </w:tcBorders>
      </w:tcPr>
    </w:tblStylePr>
    <w:tblStylePr w:type="firstCol">
      <w:pPr>
        <w:jc w:val="left"/>
      </w:pPr>
      <w:rPr>
        <w:rFonts w:ascii="Times New Roman" w:hAnsi="Times New Roman" w:cs="Times New Roman" w:hint="default"/>
      </w:rPr>
    </w:tblStylePr>
  </w:style>
  <w:style w:type="numbering" w:customStyle="1" w:styleId="1111">
    <w:name w:val="Нет списка111"/>
    <w:next w:val="a2"/>
    <w:uiPriority w:val="99"/>
    <w:semiHidden/>
    <w:unhideWhenUsed/>
  </w:style>
  <w:style w:type="table" w:customStyle="1" w:styleId="211">
    <w:name w:val="Сетка таблицы2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style>
  <w:style w:type="table" w:customStyle="1" w:styleId="11111">
    <w:name w:val="Сетка таблицы111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Body Text"/>
    <w:basedOn w:val="a"/>
    <w:link w:val="afb"/>
    <w:pPr>
      <w:spacing w:after="0" w:line="240" w:lineRule="auto"/>
      <w:ind w:firstLine="567"/>
      <w:jc w:val="both"/>
    </w:pPr>
    <w:rPr>
      <w:rFonts w:ascii="Times New Roman" w:eastAsia="Times New Roman" w:hAnsi="Times New Roman" w:cs="Times New Roman"/>
      <w:sz w:val="28"/>
      <w:szCs w:val="28"/>
      <w:lang w:eastAsia="ru-RU"/>
    </w:rPr>
  </w:style>
  <w:style w:type="character" w:customStyle="1" w:styleId="afb">
    <w:name w:val="Основной текст Знак"/>
    <w:basedOn w:val="a0"/>
    <w:link w:val="afa"/>
    <w:rPr>
      <w:rFonts w:ascii="Times New Roman" w:eastAsia="Times New Roman" w:hAnsi="Times New Roman" w:cs="Times New Roman"/>
      <w:sz w:val="28"/>
      <w:szCs w:val="28"/>
      <w:lang w:eastAsia="ru-RU"/>
    </w:rPr>
  </w:style>
  <w:style w:type="numbering" w:customStyle="1" w:styleId="111110">
    <w:name w:val="Нет списка11111"/>
    <w:next w:val="a2"/>
    <w:uiPriority w:val="99"/>
    <w:semiHidden/>
    <w:unhideWhenUsed/>
  </w:style>
  <w:style w:type="numbering" w:customStyle="1" w:styleId="27">
    <w:name w:val="Нет списка2"/>
    <w:next w:val="a2"/>
    <w:uiPriority w:val="99"/>
    <w:semiHidden/>
    <w:unhideWhenUsed/>
  </w:style>
  <w:style w:type="table" w:customStyle="1" w:styleId="2110">
    <w:name w:val="Сетка таблицы21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2"/>
    <w:uiPriority w:val="99"/>
    <w:semiHidden/>
    <w:unhideWhenUsed/>
  </w:style>
  <w:style w:type="numbering" w:customStyle="1" w:styleId="33">
    <w:name w:val="Нет списка3"/>
    <w:next w:val="a2"/>
    <w:uiPriority w:val="99"/>
    <w:semiHidden/>
    <w:unhideWhenUsed/>
  </w:style>
  <w:style w:type="table" w:customStyle="1" w:styleId="311">
    <w:name w:val="Сетка таблицы3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style>
  <w:style w:type="paragraph" w:styleId="28">
    <w:name w:val="Body Text Indent 2"/>
    <w:basedOn w:val="a"/>
    <w:link w:val="29"/>
    <w:unhideWhenUsed/>
    <w:pPr>
      <w:spacing w:after="120" w:line="480" w:lineRule="auto"/>
      <w:ind w:left="283" w:firstLine="709"/>
    </w:pPr>
    <w:rPr>
      <w:rFonts w:ascii="Times New Roman" w:eastAsia="Times New Roman" w:hAnsi="Times New Roman" w:cs="Calibri"/>
      <w:sz w:val="28"/>
    </w:rPr>
  </w:style>
  <w:style w:type="character" w:customStyle="1" w:styleId="29">
    <w:name w:val="Основной текст с отступом 2 Знак"/>
    <w:basedOn w:val="a0"/>
    <w:link w:val="28"/>
    <w:rPr>
      <w:rFonts w:ascii="Times New Roman" w:eastAsia="Times New Roman" w:hAnsi="Times New Roman" w:cs="Calibri"/>
      <w:sz w:val="28"/>
    </w:rPr>
  </w:style>
  <w:style w:type="numbering" w:customStyle="1" w:styleId="43">
    <w:name w:val="Нет списка4"/>
    <w:next w:val="a2"/>
    <w:uiPriority w:val="99"/>
    <w:semiHidden/>
    <w:unhideWhenUsed/>
  </w:style>
  <w:style w:type="paragraph" w:customStyle="1" w:styleId="18">
    <w:name w:val="Рецензия1"/>
    <w:next w:val="afc"/>
    <w:hidden/>
    <w:uiPriority w:val="99"/>
    <w:semiHidden/>
    <w:pPr>
      <w:spacing w:after="0" w:line="240" w:lineRule="auto"/>
    </w:pPr>
    <w:rPr>
      <w:rFonts w:ascii="Arial" w:eastAsia="Times New Roman" w:hAnsi="Arial" w:cs="Arial"/>
      <w:sz w:val="18"/>
      <w:szCs w:val="18"/>
      <w:lang w:eastAsia="ru-RU"/>
    </w:rPr>
  </w:style>
  <w:style w:type="paragraph" w:styleId="afc">
    <w:name w:val="Revision"/>
    <w:hidden/>
    <w:uiPriority w:val="99"/>
    <w:semiHidden/>
    <w:pPr>
      <w:spacing w:after="0" w:line="240" w:lineRule="auto"/>
    </w:pPr>
    <w:rPr>
      <w:rFonts w:ascii="Times New Roman" w:eastAsia="Times New Roman" w:hAnsi="Times New Roman" w:cs="Calibri"/>
      <w:sz w:val="28"/>
    </w:rPr>
  </w:style>
  <w:style w:type="numbering" w:customStyle="1" w:styleId="53">
    <w:name w:val="Нет списка5"/>
    <w:next w:val="a2"/>
    <w:uiPriority w:val="99"/>
    <w:semiHidden/>
    <w:unhideWhenUsed/>
  </w:style>
  <w:style w:type="table" w:customStyle="1" w:styleId="411">
    <w:name w:val="Сетка таблицы4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2"/>
    <w:uiPriority w:val="99"/>
    <w:semiHidden/>
    <w:unhideWhenUsed/>
  </w:style>
  <w:style w:type="character" w:styleId="afd">
    <w:name w:val="FollowedHyperlink"/>
    <w:uiPriority w:val="99"/>
    <w:rPr>
      <w:color w:val="800080"/>
      <w:u w:val="single"/>
    </w:rPr>
  </w:style>
  <w:style w:type="paragraph" w:customStyle="1" w:styleId="afe">
    <w:name w:val="табл"/>
    <w:basedOn w:val="a"/>
    <w:pPr>
      <w:widowControl w:val="0"/>
      <w:spacing w:after="0" w:line="240" w:lineRule="auto"/>
    </w:pPr>
    <w:rPr>
      <w:rFonts w:ascii="Times New Roman" w:eastAsia="Times New Roman" w:hAnsi="Times New Roman" w:cs="Times New Roman"/>
      <w:sz w:val="28"/>
      <w:szCs w:val="28"/>
      <w:lang w:eastAsia="ru-RU"/>
    </w:rPr>
  </w:style>
  <w:style w:type="table" w:customStyle="1" w:styleId="511">
    <w:name w:val="Сетка таблицы51"/>
    <w:basedOn w:val="a1"/>
    <w:next w:val="aa"/>
    <w:uiPriority w:val="59"/>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
    <w:name w:val="Нет списка7"/>
    <w:next w:val="a2"/>
    <w:uiPriority w:val="99"/>
    <w:semiHidden/>
    <w:unhideWhenUsed/>
  </w:style>
  <w:style w:type="paragraph" w:customStyle="1" w:styleId="Heading">
    <w:name w:val="Heading"/>
    <w:pPr>
      <w:widowControl w:val="0"/>
      <w:spacing w:after="0" w:line="240" w:lineRule="auto"/>
    </w:pPr>
    <w:rPr>
      <w:rFonts w:ascii="Arial" w:eastAsia="Times New Roman" w:hAnsi="Arial" w:cs="Arial"/>
      <w:b/>
      <w:bCs/>
      <w:lang w:eastAsia="ru-RU"/>
    </w:rPr>
  </w:style>
  <w:style w:type="paragraph" w:customStyle="1" w:styleId="Preformat">
    <w:name w:val="Preformat"/>
    <w:pPr>
      <w:widowControl w:val="0"/>
      <w:spacing w:after="0" w:line="240" w:lineRule="auto"/>
    </w:pPr>
    <w:rPr>
      <w:rFonts w:ascii="Courier New" w:eastAsia="Times New Roman" w:hAnsi="Courier New" w:cs="Courier New"/>
      <w:sz w:val="20"/>
      <w:szCs w:val="20"/>
      <w:lang w:eastAsia="ru-RU"/>
    </w:rPr>
  </w:style>
  <w:style w:type="paragraph" w:customStyle="1" w:styleId="Context">
    <w:name w:val="Context"/>
    <w:pPr>
      <w:widowControl w:val="0"/>
      <w:spacing w:after="0" w:line="240" w:lineRule="auto"/>
    </w:pPr>
    <w:rPr>
      <w:rFonts w:ascii="Arial" w:eastAsia="Times New Roman" w:hAnsi="Arial" w:cs="Arial"/>
      <w:sz w:val="18"/>
      <w:szCs w:val="18"/>
      <w:lang w:eastAsia="ru-RU"/>
    </w:rPr>
  </w:style>
  <w:style w:type="numbering" w:customStyle="1" w:styleId="140">
    <w:name w:val="Нет списка14"/>
    <w:next w:val="a2"/>
    <w:uiPriority w:val="99"/>
    <w:semiHidden/>
    <w:unhideWhenUsed/>
  </w:style>
  <w:style w:type="paragraph" w:styleId="aff">
    <w:name w:val="No Spacing"/>
    <w:link w:val="aff0"/>
    <w:uiPriority w:val="1"/>
    <w:qFormat/>
    <w:pPr>
      <w:spacing w:after="0" w:line="240" w:lineRule="auto"/>
    </w:pPr>
    <w:rPr>
      <w:rFonts w:ascii="Calibri" w:eastAsia="Calibri" w:hAnsi="Calibri" w:cs="Times New Roman"/>
    </w:rPr>
  </w:style>
  <w:style w:type="table" w:customStyle="1" w:styleId="610">
    <w:name w:val="Сетка таблицы6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Body Text Indent"/>
    <w:basedOn w:val="a"/>
    <w:link w:val="aff2"/>
    <w:pPr>
      <w:widowControl w:val="0"/>
      <w:spacing w:after="0" w:line="240" w:lineRule="auto"/>
      <w:ind w:firstLine="709"/>
    </w:pPr>
    <w:rPr>
      <w:rFonts w:ascii="Times New Roman" w:eastAsia="Times New Roman" w:hAnsi="Times New Roman" w:cs="Times New Roman"/>
      <w:color w:val="000000"/>
      <w:sz w:val="28"/>
      <w:szCs w:val="18"/>
      <w:lang w:eastAsia="ru-RU"/>
    </w:rPr>
  </w:style>
  <w:style w:type="character" w:customStyle="1" w:styleId="aff2">
    <w:name w:val="Основной текст с отступом Знак"/>
    <w:basedOn w:val="a0"/>
    <w:link w:val="aff1"/>
    <w:rPr>
      <w:rFonts w:ascii="Times New Roman" w:eastAsia="Times New Roman" w:hAnsi="Times New Roman" w:cs="Times New Roman"/>
      <w:color w:val="000000"/>
      <w:sz w:val="28"/>
      <w:szCs w:val="18"/>
      <w:lang w:eastAsia="ru-RU"/>
    </w:rPr>
  </w:style>
  <w:style w:type="paragraph" w:styleId="2a">
    <w:name w:val="Body Text 2"/>
    <w:basedOn w:val="a"/>
    <w:link w:val="2b"/>
    <w:pPr>
      <w:spacing w:after="0" w:line="240" w:lineRule="auto"/>
    </w:pPr>
    <w:rPr>
      <w:rFonts w:ascii="Times New Roman" w:eastAsia="Times New Roman" w:hAnsi="Times New Roman" w:cs="Times New Roman"/>
      <w:sz w:val="28"/>
      <w:szCs w:val="20"/>
      <w:lang w:eastAsia="ru-RU"/>
    </w:rPr>
  </w:style>
  <w:style w:type="character" w:customStyle="1" w:styleId="2b">
    <w:name w:val="Основной текст 2 Знак"/>
    <w:basedOn w:val="a0"/>
    <w:link w:val="2a"/>
    <w:rPr>
      <w:rFonts w:ascii="Times New Roman" w:eastAsia="Times New Roman" w:hAnsi="Times New Roman" w:cs="Times New Roman"/>
      <w:sz w:val="28"/>
      <w:szCs w:val="20"/>
      <w:lang w:eastAsia="ru-RU"/>
    </w:rPr>
  </w:style>
  <w:style w:type="paragraph" w:styleId="34">
    <w:name w:val="Body Text Indent 3"/>
    <w:basedOn w:val="a"/>
    <w:link w:val="35"/>
    <w:pPr>
      <w:widowControl w:val="0"/>
      <w:spacing w:after="120" w:line="240" w:lineRule="auto"/>
      <w:ind w:left="283"/>
    </w:pPr>
    <w:rPr>
      <w:rFonts w:ascii="Arial" w:eastAsia="Times New Roman" w:hAnsi="Arial" w:cs="Times New Roman"/>
      <w:sz w:val="16"/>
      <w:szCs w:val="16"/>
      <w:lang w:eastAsia="ru-RU"/>
    </w:rPr>
  </w:style>
  <w:style w:type="character" w:customStyle="1" w:styleId="35">
    <w:name w:val="Основной текст с отступом 3 Знак"/>
    <w:basedOn w:val="a0"/>
    <w:link w:val="34"/>
    <w:rPr>
      <w:rFonts w:ascii="Arial" w:eastAsia="Times New Roman" w:hAnsi="Arial" w:cs="Times New Roman"/>
      <w:sz w:val="16"/>
      <w:szCs w:val="16"/>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Normal">
    <w:name w:val="ConsNormal"/>
    <w:pPr>
      <w:widowControl w:val="0"/>
      <w:spacing w:after="0" w:line="240" w:lineRule="auto"/>
      <w:ind w:firstLine="720"/>
    </w:pPr>
    <w:rPr>
      <w:rFonts w:ascii="Arial" w:eastAsia="Times New Roman" w:hAnsi="Arial" w:cs="Arial"/>
      <w:sz w:val="20"/>
      <w:szCs w:val="20"/>
      <w:lang w:eastAsia="ru-RU"/>
    </w:rPr>
  </w:style>
  <w:style w:type="paragraph" w:styleId="36">
    <w:name w:val="Body Text 3"/>
    <w:basedOn w:val="a"/>
    <w:link w:val="37"/>
    <w:pPr>
      <w:widowControl w:val="0"/>
      <w:spacing w:after="0" w:line="240" w:lineRule="auto"/>
      <w:jc w:val="both"/>
    </w:pPr>
    <w:rPr>
      <w:rFonts w:ascii="Times New Roman" w:eastAsia="Times New Roman" w:hAnsi="Times New Roman" w:cs="Times New Roman"/>
      <w:color w:val="FF0000"/>
      <w:sz w:val="28"/>
      <w:szCs w:val="18"/>
      <w:lang w:eastAsia="ru-RU"/>
    </w:rPr>
  </w:style>
  <w:style w:type="character" w:customStyle="1" w:styleId="37">
    <w:name w:val="Основной текст 3 Знак"/>
    <w:basedOn w:val="a0"/>
    <w:link w:val="36"/>
    <w:rPr>
      <w:rFonts w:ascii="Times New Roman" w:eastAsia="Times New Roman" w:hAnsi="Times New Roman" w:cs="Times New Roman"/>
      <w:color w:val="FF0000"/>
      <w:sz w:val="28"/>
      <w:szCs w:val="18"/>
      <w:lang w:eastAsia="ru-RU"/>
    </w:rPr>
  </w:style>
  <w:style w:type="paragraph" w:customStyle="1" w:styleId="212">
    <w:name w:val="Основной текст 21"/>
    <w:basedOn w:val="a"/>
    <w:pPr>
      <w:spacing w:after="0" w:line="240" w:lineRule="auto"/>
      <w:jc w:val="both"/>
    </w:pPr>
    <w:rPr>
      <w:rFonts w:ascii="Times New Roman" w:eastAsia="Times New Roman" w:hAnsi="Times New Roman" w:cs="Times New Roman"/>
      <w:sz w:val="28"/>
      <w:szCs w:val="20"/>
      <w:lang w:eastAsia="ar-SA"/>
    </w:rPr>
  </w:style>
  <w:style w:type="character" w:customStyle="1" w:styleId="19">
    <w:name w:val="Основной шрифт абзаца1"/>
  </w:style>
  <w:style w:type="paragraph" w:customStyle="1" w:styleId="bodytextindent2">
    <w:name w:val="bodytextindent2"/>
    <w:basedOn w:val="a"/>
    <w:pPr>
      <w:spacing w:after="0" w:line="240" w:lineRule="auto"/>
      <w:ind w:firstLine="567"/>
      <w:jc w:val="both"/>
    </w:pPr>
    <w:rPr>
      <w:rFonts w:ascii="Times New Roman" w:eastAsia="Times New Roman" w:hAnsi="Times New Roman" w:cs="Times New Roman"/>
      <w:sz w:val="28"/>
      <w:szCs w:val="28"/>
      <w:lang w:eastAsia="ru-RU"/>
    </w:rPr>
  </w:style>
  <w:style w:type="paragraph" w:styleId="aff3">
    <w:name w:val="Subtitle"/>
    <w:basedOn w:val="a"/>
    <w:link w:val="aff4"/>
    <w:qFormat/>
    <w:pPr>
      <w:spacing w:after="0" w:line="240" w:lineRule="auto"/>
      <w:jc w:val="center"/>
    </w:pPr>
    <w:rPr>
      <w:rFonts w:ascii="Times New Roman" w:eastAsia="Times New Roman" w:hAnsi="Times New Roman" w:cs="Times New Roman"/>
      <w:sz w:val="28"/>
      <w:szCs w:val="20"/>
      <w:lang w:eastAsia="ru-RU"/>
    </w:rPr>
  </w:style>
  <w:style w:type="character" w:customStyle="1" w:styleId="aff4">
    <w:name w:val="Подзаголовок Знак"/>
    <w:basedOn w:val="a0"/>
    <w:link w:val="aff3"/>
    <w:rPr>
      <w:rFonts w:ascii="Times New Roman" w:eastAsia="Times New Roman" w:hAnsi="Times New Roman" w:cs="Times New Roman"/>
      <w:sz w:val="28"/>
      <w:szCs w:val="20"/>
      <w:lang w:eastAsia="ru-RU"/>
    </w:rPr>
  </w:style>
  <w:style w:type="paragraph" w:styleId="aff5">
    <w:name w:val="Plain Text"/>
    <w:basedOn w:val="a"/>
    <w:link w:val="aff6"/>
    <w:uiPriority w:val="99"/>
    <w:unhideWhenUsed/>
    <w:pPr>
      <w:spacing w:after="0" w:line="240" w:lineRule="auto"/>
    </w:pPr>
    <w:rPr>
      <w:rFonts w:ascii="Consolas" w:eastAsia="Calibri" w:hAnsi="Consolas" w:cs="Times New Roman"/>
      <w:sz w:val="21"/>
      <w:szCs w:val="21"/>
    </w:rPr>
  </w:style>
  <w:style w:type="character" w:customStyle="1" w:styleId="aff6">
    <w:name w:val="Текст Знак"/>
    <w:basedOn w:val="a0"/>
    <w:link w:val="aff5"/>
    <w:uiPriority w:val="99"/>
    <w:rPr>
      <w:rFonts w:ascii="Consolas" w:eastAsia="Calibri" w:hAnsi="Consolas" w:cs="Times New Roman"/>
      <w:sz w:val="21"/>
      <w:szCs w:val="21"/>
    </w:rPr>
  </w:style>
  <w:style w:type="paragraph" w:customStyle="1" w:styleId="CharChar">
    <w:name w:val="Char Char"/>
    <w:basedOn w:val="a"/>
    <w:pPr>
      <w:spacing w:after="160" w:line="240" w:lineRule="exact"/>
    </w:pPr>
    <w:rPr>
      <w:rFonts w:ascii="Verdana" w:eastAsia="Times New Roman" w:hAnsi="Verdana" w:cs="Times New Roman"/>
      <w:sz w:val="20"/>
      <w:szCs w:val="20"/>
      <w:lang w:val="en-US"/>
    </w:rPr>
  </w:style>
  <w:style w:type="character" w:customStyle="1" w:styleId="1a">
    <w:name w:val="Тема примечания Знак1"/>
    <w:uiPriority w:val="99"/>
    <w:semiHidden/>
    <w:rPr>
      <w:rFonts w:ascii="Arial" w:eastAsia="Times New Roman" w:hAnsi="Arial" w:cs="Times New Roman"/>
      <w:b/>
      <w:bCs/>
      <w:sz w:val="20"/>
      <w:szCs w:val="20"/>
      <w:lang w:eastAsia="ru-RU"/>
    </w:rPr>
  </w:style>
  <w:style w:type="paragraph" w:customStyle="1" w:styleId="ConsNonformat">
    <w:name w:val="ConsNonformat"/>
    <w:pPr>
      <w:widowControl w:val="0"/>
      <w:spacing w:after="0" w:line="240" w:lineRule="auto"/>
      <w:ind w:right="19772"/>
    </w:pPr>
    <w:rPr>
      <w:rFonts w:ascii="Courier New" w:eastAsia="Times New Roman" w:hAnsi="Courier New" w:cs="Courier New"/>
      <w:sz w:val="20"/>
      <w:szCs w:val="20"/>
      <w:lang w:eastAsia="ru-RU"/>
    </w:rPr>
  </w:style>
  <w:style w:type="paragraph" w:customStyle="1" w:styleId="38">
    <w:name w:val="заголовок 3"/>
    <w:basedOn w:val="a"/>
    <w:next w:val="a"/>
    <w:pPr>
      <w:keepNext/>
      <w:spacing w:after="0" w:line="240" w:lineRule="auto"/>
      <w:outlineLvl w:val="2"/>
    </w:pPr>
    <w:rPr>
      <w:rFonts w:ascii="Times New Roman" w:eastAsia="Times New Roman" w:hAnsi="Times New Roman" w:cs="Times New Roman"/>
      <w:sz w:val="24"/>
      <w:szCs w:val="20"/>
      <w:lang w:eastAsia="ru-RU"/>
    </w:rPr>
  </w:style>
  <w:style w:type="paragraph" w:customStyle="1" w:styleId="ConsPlusCell">
    <w:name w:val="ConsPlusCell"/>
    <w:pPr>
      <w:widowControl w:val="0"/>
      <w:spacing w:after="0" w:line="240" w:lineRule="auto"/>
    </w:pPr>
    <w:rPr>
      <w:rFonts w:ascii="Arial" w:eastAsia="Times New Roman" w:hAnsi="Arial" w:cs="Arial"/>
      <w:sz w:val="20"/>
      <w:szCs w:val="20"/>
      <w:lang w:eastAsia="ru-RU"/>
    </w:rPr>
  </w:style>
  <w:style w:type="paragraph" w:customStyle="1" w:styleId="aff7">
    <w:name w:val="Стиль"/>
    <w:pPr>
      <w:widowControl w:val="0"/>
      <w:spacing w:after="0" w:line="240" w:lineRule="auto"/>
    </w:pPr>
    <w:rPr>
      <w:rFonts w:ascii="Times New Roman" w:eastAsia="Times New Roman" w:hAnsi="Times New Roman" w:cs="Times New Roman"/>
      <w:sz w:val="24"/>
      <w:szCs w:val="24"/>
      <w:lang w:eastAsia="ru-RU"/>
    </w:rPr>
  </w:style>
  <w:style w:type="character" w:styleId="aff8">
    <w:name w:val="Strong"/>
    <w:qFormat/>
    <w:rPr>
      <w:b/>
      <w:bCs/>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Pr>
      <w:rFonts w:ascii="Courier New" w:eastAsia="Times New Roman" w:hAnsi="Courier New" w:cs="Times New Roman"/>
      <w:sz w:val="20"/>
      <w:szCs w:val="20"/>
      <w:lang w:eastAsia="ru-RU"/>
    </w:rPr>
  </w:style>
  <w:style w:type="paragraph" w:customStyle="1" w:styleId="Abstract">
    <w:name w:val="Abstract"/>
    <w:basedOn w:val="a"/>
    <w:pPr>
      <w:spacing w:before="120" w:after="0" w:line="240" w:lineRule="auto"/>
    </w:pPr>
    <w:rPr>
      <w:rFonts w:ascii="Arial" w:eastAsia="Times New Roman" w:hAnsi="Arial" w:cs="Arial"/>
      <w:lang w:eastAsia="ru-RU"/>
    </w:rPr>
  </w:style>
  <w:style w:type="paragraph" w:customStyle="1" w:styleId="ConsPlusTitle">
    <w:name w:val="ConsPlusTitle"/>
    <w:pPr>
      <w:widowControl w:val="0"/>
      <w:spacing w:after="0" w:line="240" w:lineRule="auto"/>
    </w:pPr>
    <w:rPr>
      <w:rFonts w:ascii="Calibri" w:eastAsia="Times New Roman" w:hAnsi="Calibri" w:cs="Calibri"/>
      <w:b/>
      <w:bCs/>
      <w:lang w:eastAsia="ru-RU"/>
    </w:rPr>
  </w:style>
  <w:style w:type="paragraph" w:customStyle="1" w:styleId="100">
    <w:name w:val="1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9">
    <w:name w:val="Цветовое выделение"/>
    <w:uiPriority w:val="99"/>
    <w:rPr>
      <w:b/>
      <w:bCs/>
      <w:color w:val="000080"/>
    </w:rPr>
  </w:style>
  <w:style w:type="paragraph" w:styleId="affa">
    <w:name w:val="Title"/>
    <w:basedOn w:val="a"/>
    <w:next w:val="aff3"/>
    <w:link w:val="affb"/>
    <w:qFormat/>
    <w:pPr>
      <w:spacing w:after="0" w:line="240" w:lineRule="auto"/>
      <w:jc w:val="center"/>
    </w:pPr>
    <w:rPr>
      <w:rFonts w:ascii="Times New Roman" w:eastAsia="Times New Roman" w:hAnsi="Times New Roman" w:cs="Times New Roman"/>
      <w:sz w:val="28"/>
      <w:szCs w:val="24"/>
      <w:lang w:eastAsia="ar-SA"/>
    </w:rPr>
  </w:style>
  <w:style w:type="character" w:customStyle="1" w:styleId="affb">
    <w:name w:val="Заголовок Знак"/>
    <w:basedOn w:val="a0"/>
    <w:link w:val="affa"/>
    <w:rPr>
      <w:rFonts w:ascii="Times New Roman" w:eastAsia="Times New Roman" w:hAnsi="Times New Roman" w:cs="Times New Roman"/>
      <w:sz w:val="28"/>
      <w:szCs w:val="24"/>
      <w:lang w:eastAsia="ar-SA"/>
    </w:rPr>
  </w:style>
  <w:style w:type="paragraph" w:customStyle="1" w:styleId="BodyTextIndent21">
    <w:name w:val="Body Text Indent 21"/>
    <w:basedOn w:val="a"/>
    <w:pPr>
      <w:widowControl w:val="0"/>
      <w:spacing w:after="0" w:line="360" w:lineRule="auto"/>
      <w:ind w:firstLine="709"/>
      <w:jc w:val="both"/>
    </w:pPr>
    <w:rPr>
      <w:rFonts w:ascii="Times New Roman" w:eastAsia="Times New Roman" w:hAnsi="Times New Roman" w:cs="Times New Roman"/>
      <w:sz w:val="28"/>
      <w:szCs w:val="20"/>
      <w:lang w:eastAsia="ru-RU"/>
    </w:rPr>
  </w:style>
  <w:style w:type="paragraph" w:styleId="affc">
    <w:name w:val="endnote text"/>
    <w:basedOn w:val="a"/>
    <w:link w:val="affd"/>
    <w:uiPriority w:val="99"/>
    <w:unhideWhenUsed/>
    <w:pPr>
      <w:spacing w:after="0" w:line="240" w:lineRule="auto"/>
      <w:jc w:val="both"/>
    </w:pPr>
    <w:rPr>
      <w:rFonts w:ascii="Times New Roman CYR" w:eastAsia="Times New Roman" w:hAnsi="Times New Roman CYR" w:cs="Times New Roman"/>
      <w:sz w:val="20"/>
      <w:szCs w:val="20"/>
      <w:lang w:eastAsia="ru-RU"/>
    </w:rPr>
  </w:style>
  <w:style w:type="character" w:customStyle="1" w:styleId="affd">
    <w:name w:val="Текст концевой сноски Знак"/>
    <w:basedOn w:val="a0"/>
    <w:link w:val="affc"/>
    <w:uiPriority w:val="99"/>
    <w:rPr>
      <w:rFonts w:ascii="Times New Roman CYR" w:eastAsia="Times New Roman" w:hAnsi="Times New Roman CYR" w:cs="Times New Roman"/>
      <w:sz w:val="20"/>
      <w:szCs w:val="20"/>
      <w:lang w:eastAsia="ru-RU"/>
    </w:rPr>
  </w:style>
  <w:style w:type="character" w:styleId="affe">
    <w:name w:val="endnote reference"/>
    <w:uiPriority w:val="99"/>
    <w:unhideWhenUsed/>
    <w:rPr>
      <w:vertAlign w:val="superscript"/>
    </w:rPr>
  </w:style>
  <w:style w:type="paragraph" w:styleId="afff">
    <w:name w:val="footnote text"/>
    <w:basedOn w:val="a"/>
    <w:link w:val="afff0"/>
    <w:unhideWhenUsed/>
    <w:pPr>
      <w:spacing w:after="0" w:line="240" w:lineRule="auto"/>
      <w:jc w:val="both"/>
    </w:pPr>
    <w:rPr>
      <w:rFonts w:ascii="Times New Roman CYR" w:eastAsia="Times New Roman" w:hAnsi="Times New Roman CYR" w:cs="Times New Roman"/>
      <w:sz w:val="20"/>
      <w:szCs w:val="20"/>
      <w:lang w:eastAsia="ru-RU"/>
    </w:rPr>
  </w:style>
  <w:style w:type="character" w:customStyle="1" w:styleId="afff0">
    <w:name w:val="Текст сноски Знак"/>
    <w:basedOn w:val="a0"/>
    <w:link w:val="afff"/>
    <w:rPr>
      <w:rFonts w:ascii="Times New Roman CYR" w:eastAsia="Times New Roman" w:hAnsi="Times New Roman CYR" w:cs="Times New Roman"/>
      <w:sz w:val="20"/>
      <w:szCs w:val="20"/>
      <w:lang w:eastAsia="ru-RU"/>
    </w:rPr>
  </w:style>
  <w:style w:type="character" w:styleId="afff1">
    <w:name w:val="footnote reference"/>
    <w:unhideWhenUsed/>
    <w:rPr>
      <w:vertAlign w:val="superscript"/>
    </w:rPr>
  </w:style>
  <w:style w:type="paragraph" w:customStyle="1" w:styleId="ConsPlusDocList">
    <w:name w:val="ConsPlusDocList"/>
    <w:pPr>
      <w:spacing w:after="0" w:line="240" w:lineRule="auto"/>
    </w:pPr>
    <w:rPr>
      <w:rFonts w:ascii="Courier New" w:eastAsia="Times New Roman" w:hAnsi="Courier New" w:cs="Courier New"/>
      <w:sz w:val="20"/>
      <w:szCs w:val="20"/>
      <w:lang w:eastAsia="ru-RU"/>
    </w:rPr>
  </w:style>
  <w:style w:type="character" w:customStyle="1" w:styleId="113">
    <w:name w:val="Заголовок 1 Знак1"/>
    <w:uiPriority w:val="9"/>
    <w:rPr>
      <w:rFonts w:ascii="Times New Roman" w:eastAsia="Times New Roman" w:hAnsi="Times New Roman" w:cs="Times New Roman"/>
      <w:b/>
      <w:bCs/>
      <w:caps/>
      <w:sz w:val="28"/>
      <w:szCs w:val="28"/>
      <w:lang w:val="en-US" w:eastAsia="ru-RU"/>
    </w:rPr>
  </w:style>
  <w:style w:type="character" w:customStyle="1" w:styleId="1b">
    <w:name w:val="Нижний колонтитул Знак1"/>
    <w:rPr>
      <w:rFonts w:ascii="Times New Roman CYR" w:eastAsia="Times New Roman" w:hAnsi="Times New Roman CYR" w:cs="Times New Roman"/>
      <w:sz w:val="28"/>
      <w:szCs w:val="20"/>
      <w:lang w:eastAsia="ru-RU"/>
    </w:rPr>
  </w:style>
  <w:style w:type="paragraph" w:customStyle="1" w:styleId="1c">
    <w:name w:val="Обычный1"/>
    <w:pPr>
      <w:widowControl w:val="0"/>
      <w:spacing w:after="0" w:line="260" w:lineRule="auto"/>
      <w:ind w:firstLine="580"/>
      <w:jc w:val="both"/>
    </w:pPr>
    <w:rPr>
      <w:rFonts w:ascii="Times New Roman" w:eastAsia="Times New Roman" w:hAnsi="Times New Roman" w:cs="Times New Roman"/>
      <w:sz w:val="28"/>
      <w:szCs w:val="20"/>
      <w:lang w:eastAsia="ru-RU"/>
    </w:rPr>
  </w:style>
  <w:style w:type="character" w:customStyle="1" w:styleId="1d">
    <w:name w:val="Знак1 Знак Знак"/>
    <w:rPr>
      <w:sz w:val="24"/>
      <w:szCs w:val="24"/>
      <w:lang w:val="ru-RU" w:eastAsia="ru-RU" w:bidi="ar-SA"/>
    </w:rPr>
  </w:style>
  <w:style w:type="paragraph" w:styleId="afff2">
    <w:name w:val="Block Text"/>
    <w:basedOn w:val="a"/>
    <w:pPr>
      <w:widowControl w:val="0"/>
      <w:shd w:val="clear" w:color="auto" w:fill="FFFFFF"/>
      <w:spacing w:before="14" w:after="0" w:line="240" w:lineRule="auto"/>
      <w:ind w:left="720" w:right="24"/>
      <w:jc w:val="both"/>
    </w:pPr>
    <w:rPr>
      <w:rFonts w:ascii="Times New Roman" w:eastAsia="Times New Roman" w:hAnsi="Times New Roman" w:cs="Times New Roman"/>
      <w:b/>
      <w:spacing w:val="-1"/>
      <w:sz w:val="28"/>
      <w:szCs w:val="20"/>
      <w:lang w:eastAsia="ru-RU"/>
    </w:rPr>
  </w:style>
  <w:style w:type="paragraph" w:customStyle="1" w:styleId="141">
    <w:name w:val="Обычный + 14 пт"/>
    <w:basedOn w:val="a"/>
    <w:pPr>
      <w:widowControl w:val="0"/>
      <w:shd w:val="clear" w:color="auto" w:fill="FFFFFF"/>
      <w:spacing w:before="14" w:after="0" w:line="240" w:lineRule="auto"/>
      <w:ind w:left="10" w:right="24" w:firstLine="749"/>
      <w:jc w:val="both"/>
    </w:pPr>
    <w:rPr>
      <w:rFonts w:ascii="Times New Roman" w:eastAsia="Times New Roman" w:hAnsi="Times New Roman" w:cs="Times New Roman"/>
      <w:color w:val="000000"/>
      <w:spacing w:val="-1"/>
      <w:sz w:val="24"/>
      <w:szCs w:val="24"/>
      <w:lang w:eastAsia="ru-RU"/>
    </w:rPr>
  </w:style>
  <w:style w:type="character" w:customStyle="1" w:styleId="142">
    <w:name w:val="Обычный + 14 пт Знак"/>
    <w:rPr>
      <w:color w:val="000000"/>
      <w:spacing w:val="-1"/>
      <w:sz w:val="24"/>
      <w:szCs w:val="24"/>
      <w:lang w:val="ru-RU" w:eastAsia="ru-RU" w:bidi="ar-SA"/>
    </w:rPr>
  </w:style>
  <w:style w:type="character" w:customStyle="1" w:styleId="FontStyle13">
    <w:name w:val="Font Style13"/>
    <w:rPr>
      <w:rFonts w:ascii="Times New Roman" w:hAnsi="Times New Roman" w:cs="Times New Roman"/>
      <w:sz w:val="26"/>
      <w:szCs w:val="26"/>
    </w:rPr>
  </w:style>
  <w:style w:type="character" w:customStyle="1" w:styleId="FontStyle12">
    <w:name w:val="Font Style12"/>
    <w:rPr>
      <w:rFonts w:ascii="Times New Roman" w:hAnsi="Times New Roman" w:cs="Times New Roman"/>
      <w:b/>
      <w:bCs/>
      <w:sz w:val="26"/>
      <w:szCs w:val="26"/>
    </w:rPr>
  </w:style>
  <w:style w:type="paragraph" w:customStyle="1" w:styleId="1e">
    <w:name w:val="Цитата1"/>
    <w:basedOn w:val="a"/>
    <w:pPr>
      <w:widowControl w:val="0"/>
      <w:shd w:val="clear" w:color="auto" w:fill="FFFFFF"/>
      <w:spacing w:before="14" w:after="0" w:line="240" w:lineRule="auto"/>
      <w:ind w:left="720" w:right="24"/>
      <w:jc w:val="both"/>
    </w:pPr>
    <w:rPr>
      <w:rFonts w:ascii="Times New Roman" w:eastAsia="Times New Roman" w:hAnsi="Times New Roman" w:cs="Times New Roman"/>
      <w:b/>
      <w:spacing w:val="-1"/>
      <w:sz w:val="28"/>
      <w:szCs w:val="20"/>
      <w:lang w:eastAsia="ar-SA"/>
    </w:rPr>
  </w:style>
  <w:style w:type="paragraph" w:customStyle="1" w:styleId="Style4">
    <w:name w:val="Style4"/>
    <w:basedOn w:val="a"/>
    <w:pPr>
      <w:widowControl w:val="0"/>
      <w:spacing w:after="0" w:line="324" w:lineRule="exact"/>
      <w:ind w:firstLine="552"/>
      <w:jc w:val="both"/>
    </w:pPr>
    <w:rPr>
      <w:rFonts w:ascii="Times New Roman" w:eastAsia="Times New Roman" w:hAnsi="Times New Roman" w:cs="Times New Roman"/>
      <w:sz w:val="24"/>
      <w:szCs w:val="24"/>
      <w:lang w:eastAsia="ar-SA"/>
    </w:rPr>
  </w:style>
  <w:style w:type="character" w:customStyle="1" w:styleId="afff3">
    <w:name w:val="Знак Знак"/>
    <w:rPr>
      <w:b/>
      <w:bCs/>
      <w:sz w:val="28"/>
      <w:szCs w:val="24"/>
      <w:shd w:val="clear" w:color="auto" w:fill="FFFFFF"/>
    </w:rPr>
  </w:style>
  <w:style w:type="paragraph" w:styleId="2c">
    <w:name w:val="List 2"/>
    <w:basedOn w:val="a"/>
    <w:pPr>
      <w:widowControl w:val="0"/>
      <w:spacing w:after="0" w:line="240" w:lineRule="auto"/>
      <w:ind w:left="566" w:hanging="283"/>
    </w:pPr>
    <w:rPr>
      <w:rFonts w:ascii="Times New Roman" w:eastAsia="Times New Roman" w:hAnsi="Times New Roman" w:cs="Times New Roman"/>
      <w:sz w:val="20"/>
      <w:szCs w:val="20"/>
      <w:lang w:eastAsia="ru-RU"/>
    </w:rPr>
  </w:style>
  <w:style w:type="numbering" w:customStyle="1" w:styleId="111111">
    <w:name w:val="Нет списка111111"/>
    <w:next w:val="a2"/>
    <w:uiPriority w:val="99"/>
    <w:semiHidden/>
    <w:unhideWhenUsed/>
  </w:style>
  <w:style w:type="table" w:customStyle="1" w:styleId="132">
    <w:name w:val="Сетка таблицы13"/>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3">
    <w:name w:val="Нет списка8"/>
    <w:next w:val="a2"/>
    <w:uiPriority w:val="99"/>
    <w:semiHidden/>
    <w:unhideWhenUsed/>
  </w:style>
  <w:style w:type="table" w:customStyle="1" w:styleId="720">
    <w:name w:val="Сетка таблицы7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style>
  <w:style w:type="table" w:customStyle="1" w:styleId="143">
    <w:name w:val="Сетка таблицы1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run">
    <w:name w:val="textrun"/>
    <w:basedOn w:val="a0"/>
  </w:style>
  <w:style w:type="numbering" w:customStyle="1" w:styleId="93">
    <w:name w:val="Нет списка9"/>
    <w:next w:val="a2"/>
    <w:uiPriority w:val="99"/>
    <w:semiHidden/>
    <w:unhideWhenUsed/>
  </w:style>
  <w:style w:type="table" w:customStyle="1" w:styleId="810">
    <w:name w:val="Сетка таблицы8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3">
    <w:name w:val="Основной текст с отступом 2 Знак1"/>
    <w:semiHidden/>
    <w:rPr>
      <w:rFonts w:ascii="Times New Roman" w:eastAsia="Times New Roman" w:hAnsi="Times New Roman" w:cs="Calibri"/>
      <w:sz w:val="28"/>
    </w:rPr>
  </w:style>
  <w:style w:type="table" w:customStyle="1" w:styleId="151">
    <w:name w:val="Сетка таблицы15"/>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етка таблицы511"/>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
    <w:name w:val="Сетка таблицы711"/>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uiPriority w:val="99"/>
    <w:semiHidden/>
    <w:unhideWhenUsed/>
  </w:style>
  <w:style w:type="numbering" w:customStyle="1" w:styleId="1120">
    <w:name w:val="Нет списка112"/>
    <w:next w:val="a2"/>
    <w:uiPriority w:val="99"/>
    <w:semiHidden/>
    <w:unhideWhenUsed/>
  </w:style>
  <w:style w:type="numbering" w:customStyle="1" w:styleId="214">
    <w:name w:val="Нет списка21"/>
    <w:next w:val="a2"/>
    <w:uiPriority w:val="99"/>
    <w:semiHidden/>
    <w:unhideWhenUsed/>
  </w:style>
  <w:style w:type="numbering" w:customStyle="1" w:styleId="1211">
    <w:name w:val="Нет списка121"/>
    <w:next w:val="a2"/>
    <w:uiPriority w:val="99"/>
    <w:semiHidden/>
    <w:unhideWhenUsed/>
  </w:style>
  <w:style w:type="numbering" w:customStyle="1" w:styleId="312">
    <w:name w:val="Нет списка31"/>
    <w:next w:val="a2"/>
    <w:uiPriority w:val="99"/>
    <w:semiHidden/>
    <w:unhideWhenUsed/>
  </w:style>
  <w:style w:type="numbering" w:customStyle="1" w:styleId="1310">
    <w:name w:val="Нет списка131"/>
    <w:next w:val="a2"/>
    <w:uiPriority w:val="99"/>
    <w:semiHidden/>
    <w:unhideWhenUsed/>
  </w:style>
  <w:style w:type="numbering" w:customStyle="1" w:styleId="412">
    <w:name w:val="Нет списка41"/>
    <w:next w:val="a2"/>
    <w:uiPriority w:val="99"/>
    <w:semiHidden/>
    <w:unhideWhenUsed/>
  </w:style>
  <w:style w:type="numbering" w:customStyle="1" w:styleId="512">
    <w:name w:val="Нет списка51"/>
    <w:next w:val="a2"/>
    <w:uiPriority w:val="99"/>
    <w:semiHidden/>
    <w:unhideWhenUsed/>
  </w:style>
  <w:style w:type="numbering" w:customStyle="1" w:styleId="611">
    <w:name w:val="Нет списка61"/>
    <w:next w:val="a2"/>
    <w:uiPriority w:val="99"/>
    <w:semiHidden/>
    <w:unhideWhenUsed/>
  </w:style>
  <w:style w:type="numbering" w:customStyle="1" w:styleId="712">
    <w:name w:val="Нет списка71"/>
    <w:next w:val="a2"/>
    <w:uiPriority w:val="99"/>
    <w:semiHidden/>
    <w:unhideWhenUsed/>
  </w:style>
  <w:style w:type="numbering" w:customStyle="1" w:styleId="1411">
    <w:name w:val="Нет списка141"/>
    <w:next w:val="a2"/>
    <w:uiPriority w:val="99"/>
    <w:semiHidden/>
    <w:unhideWhenUsed/>
  </w:style>
  <w:style w:type="numbering" w:customStyle="1" w:styleId="1111111">
    <w:name w:val="Нет списка1111111"/>
    <w:next w:val="a2"/>
    <w:uiPriority w:val="99"/>
    <w:semiHidden/>
    <w:unhideWhenUsed/>
  </w:style>
  <w:style w:type="numbering" w:customStyle="1" w:styleId="811">
    <w:name w:val="Нет списка81"/>
    <w:next w:val="a2"/>
    <w:uiPriority w:val="99"/>
    <w:semiHidden/>
    <w:unhideWhenUsed/>
  </w:style>
  <w:style w:type="numbering" w:customStyle="1" w:styleId="1510">
    <w:name w:val="Нет списка151"/>
    <w:next w:val="a2"/>
    <w:uiPriority w:val="99"/>
    <w:semiHidden/>
    <w:unhideWhenUsed/>
  </w:style>
  <w:style w:type="numbering" w:customStyle="1" w:styleId="101">
    <w:name w:val="Нет списка10"/>
    <w:next w:val="a2"/>
    <w:uiPriority w:val="99"/>
    <w:semiHidden/>
    <w:unhideWhenUsed/>
  </w:style>
  <w:style w:type="table" w:customStyle="1" w:styleId="910">
    <w:name w:val="Сетка таблицы9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0">
    <w:name w:val="Сетка таблицы6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style>
  <w:style w:type="numbering" w:customStyle="1" w:styleId="1130">
    <w:name w:val="Нет списка113"/>
    <w:next w:val="a2"/>
    <w:uiPriority w:val="99"/>
    <w:semiHidden/>
    <w:unhideWhenUsed/>
  </w:style>
  <w:style w:type="numbering" w:customStyle="1" w:styleId="221">
    <w:name w:val="Нет списка22"/>
    <w:next w:val="a2"/>
    <w:uiPriority w:val="99"/>
    <w:semiHidden/>
    <w:unhideWhenUsed/>
  </w:style>
  <w:style w:type="numbering" w:customStyle="1" w:styleId="1220">
    <w:name w:val="Нет списка122"/>
    <w:next w:val="a2"/>
    <w:uiPriority w:val="99"/>
    <w:semiHidden/>
    <w:unhideWhenUsed/>
  </w:style>
  <w:style w:type="numbering" w:customStyle="1" w:styleId="321">
    <w:name w:val="Нет списка32"/>
    <w:next w:val="a2"/>
    <w:uiPriority w:val="99"/>
    <w:semiHidden/>
    <w:unhideWhenUsed/>
  </w:style>
  <w:style w:type="numbering" w:customStyle="1" w:styleId="1321">
    <w:name w:val="Нет списка132"/>
    <w:next w:val="a2"/>
    <w:uiPriority w:val="99"/>
    <w:semiHidden/>
    <w:unhideWhenUsed/>
  </w:style>
  <w:style w:type="numbering" w:customStyle="1" w:styleId="421">
    <w:name w:val="Нет списка42"/>
    <w:next w:val="a2"/>
    <w:uiPriority w:val="99"/>
    <w:semiHidden/>
    <w:unhideWhenUsed/>
  </w:style>
  <w:style w:type="numbering" w:customStyle="1" w:styleId="521">
    <w:name w:val="Нет списка52"/>
    <w:next w:val="a2"/>
    <w:uiPriority w:val="99"/>
    <w:semiHidden/>
    <w:unhideWhenUsed/>
  </w:style>
  <w:style w:type="numbering" w:customStyle="1" w:styleId="621">
    <w:name w:val="Нет списка62"/>
    <w:next w:val="a2"/>
    <w:uiPriority w:val="99"/>
    <w:semiHidden/>
    <w:unhideWhenUsed/>
  </w:style>
  <w:style w:type="numbering" w:customStyle="1" w:styleId="721">
    <w:name w:val="Нет списка72"/>
    <w:next w:val="a2"/>
    <w:uiPriority w:val="99"/>
    <w:semiHidden/>
    <w:unhideWhenUsed/>
  </w:style>
  <w:style w:type="numbering" w:customStyle="1" w:styleId="1421">
    <w:name w:val="Нет списка142"/>
    <w:next w:val="a2"/>
    <w:uiPriority w:val="99"/>
    <w:semiHidden/>
    <w:unhideWhenUsed/>
  </w:style>
  <w:style w:type="numbering" w:customStyle="1" w:styleId="1112">
    <w:name w:val="Нет списка1112"/>
    <w:next w:val="a2"/>
    <w:uiPriority w:val="99"/>
    <w:semiHidden/>
    <w:unhideWhenUsed/>
  </w:style>
  <w:style w:type="numbering" w:customStyle="1" w:styleId="820">
    <w:name w:val="Нет списка82"/>
    <w:next w:val="a2"/>
    <w:uiPriority w:val="99"/>
    <w:semiHidden/>
    <w:unhideWhenUsed/>
  </w:style>
  <w:style w:type="numbering" w:customStyle="1" w:styleId="152">
    <w:name w:val="Нет списка152"/>
    <w:next w:val="a2"/>
    <w:uiPriority w:val="99"/>
    <w:semiHidden/>
    <w:unhideWhenUsed/>
  </w:style>
  <w:style w:type="numbering" w:customStyle="1" w:styleId="180">
    <w:name w:val="Нет списка18"/>
    <w:next w:val="a2"/>
    <w:uiPriority w:val="99"/>
    <w:semiHidden/>
    <w:unhideWhenUsed/>
  </w:style>
  <w:style w:type="table" w:customStyle="1" w:styleId="102">
    <w:name w:val="Сетка таблицы10"/>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етка таблицы53"/>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Сетка таблицы6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0">
    <w:name w:val="Сетка таблицы73"/>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0">
    <w:name w:val="Нет списка19"/>
    <w:next w:val="a2"/>
    <w:uiPriority w:val="99"/>
    <w:semiHidden/>
    <w:unhideWhenUsed/>
  </w:style>
  <w:style w:type="numbering" w:customStyle="1" w:styleId="114">
    <w:name w:val="Нет списка114"/>
    <w:next w:val="a2"/>
    <w:uiPriority w:val="99"/>
    <w:semiHidden/>
    <w:unhideWhenUsed/>
  </w:style>
  <w:style w:type="numbering" w:customStyle="1" w:styleId="231">
    <w:name w:val="Нет списка23"/>
    <w:next w:val="a2"/>
    <w:uiPriority w:val="99"/>
    <w:semiHidden/>
    <w:unhideWhenUsed/>
  </w:style>
  <w:style w:type="numbering" w:customStyle="1" w:styleId="1230">
    <w:name w:val="Нет списка123"/>
    <w:next w:val="a2"/>
    <w:uiPriority w:val="99"/>
    <w:semiHidden/>
    <w:unhideWhenUsed/>
  </w:style>
  <w:style w:type="numbering" w:customStyle="1" w:styleId="331">
    <w:name w:val="Нет списка33"/>
    <w:next w:val="a2"/>
    <w:uiPriority w:val="99"/>
    <w:semiHidden/>
    <w:unhideWhenUsed/>
  </w:style>
  <w:style w:type="numbering" w:customStyle="1" w:styleId="1330">
    <w:name w:val="Нет списка133"/>
    <w:next w:val="a2"/>
    <w:uiPriority w:val="99"/>
    <w:semiHidden/>
    <w:unhideWhenUsed/>
  </w:style>
  <w:style w:type="numbering" w:customStyle="1" w:styleId="431">
    <w:name w:val="Нет списка43"/>
    <w:next w:val="a2"/>
    <w:uiPriority w:val="99"/>
    <w:semiHidden/>
    <w:unhideWhenUsed/>
  </w:style>
  <w:style w:type="numbering" w:customStyle="1" w:styleId="531">
    <w:name w:val="Нет списка53"/>
    <w:next w:val="a2"/>
    <w:uiPriority w:val="99"/>
    <w:semiHidden/>
    <w:unhideWhenUsed/>
  </w:style>
  <w:style w:type="numbering" w:customStyle="1" w:styleId="631">
    <w:name w:val="Нет списка63"/>
    <w:next w:val="a2"/>
    <w:uiPriority w:val="99"/>
    <w:semiHidden/>
    <w:unhideWhenUsed/>
  </w:style>
  <w:style w:type="numbering" w:customStyle="1" w:styleId="731">
    <w:name w:val="Нет списка73"/>
    <w:next w:val="a2"/>
    <w:uiPriority w:val="99"/>
    <w:semiHidden/>
    <w:unhideWhenUsed/>
  </w:style>
  <w:style w:type="numbering" w:customStyle="1" w:styleId="1431">
    <w:name w:val="Нет списка143"/>
    <w:next w:val="a2"/>
    <w:uiPriority w:val="99"/>
    <w:semiHidden/>
    <w:unhideWhenUsed/>
  </w:style>
  <w:style w:type="numbering" w:customStyle="1" w:styleId="1113">
    <w:name w:val="Нет списка1113"/>
    <w:next w:val="a2"/>
    <w:uiPriority w:val="99"/>
    <w:semiHidden/>
    <w:unhideWhenUsed/>
  </w:style>
  <w:style w:type="numbering" w:customStyle="1" w:styleId="830">
    <w:name w:val="Нет списка83"/>
    <w:next w:val="a2"/>
    <w:uiPriority w:val="99"/>
    <w:semiHidden/>
    <w:unhideWhenUsed/>
  </w:style>
  <w:style w:type="numbering" w:customStyle="1" w:styleId="153">
    <w:name w:val="Нет списка153"/>
    <w:next w:val="a2"/>
    <w:uiPriority w:val="99"/>
    <w:semiHidden/>
    <w:unhideWhenUsed/>
  </w:style>
  <w:style w:type="character" w:customStyle="1" w:styleId="HTML1">
    <w:name w:val="Стандартный HTML Знак1"/>
    <w:uiPriority w:val="99"/>
    <w:semiHidden/>
    <w:rPr>
      <w:rFonts w:ascii="Consolas" w:eastAsia="Times New Roman" w:hAnsi="Consolas" w:cs="Consolas"/>
      <w:sz w:val="20"/>
      <w:szCs w:val="20"/>
    </w:rPr>
  </w:style>
  <w:style w:type="character" w:customStyle="1" w:styleId="1f">
    <w:name w:val="Текст сноски Знак1"/>
    <w:uiPriority w:val="99"/>
    <w:semiHidden/>
    <w:rPr>
      <w:rFonts w:ascii="Times New Roman" w:eastAsia="Times New Roman" w:hAnsi="Times New Roman" w:cs="Calibri"/>
      <w:sz w:val="20"/>
      <w:szCs w:val="20"/>
    </w:rPr>
  </w:style>
  <w:style w:type="character" w:customStyle="1" w:styleId="1f0">
    <w:name w:val="Текст примечания Знак1"/>
    <w:uiPriority w:val="99"/>
    <w:semiHidden/>
    <w:rPr>
      <w:rFonts w:ascii="Times New Roman" w:eastAsia="Times New Roman" w:hAnsi="Times New Roman" w:cs="Calibri"/>
      <w:sz w:val="20"/>
      <w:szCs w:val="20"/>
    </w:rPr>
  </w:style>
  <w:style w:type="character" w:customStyle="1" w:styleId="1f1">
    <w:name w:val="Текст концевой сноски Знак1"/>
    <w:uiPriority w:val="99"/>
    <w:semiHidden/>
    <w:rPr>
      <w:rFonts w:ascii="Times New Roman" w:eastAsia="Times New Roman" w:hAnsi="Times New Roman" w:cs="Calibri"/>
      <w:sz w:val="20"/>
      <w:szCs w:val="20"/>
    </w:rPr>
  </w:style>
  <w:style w:type="character" w:customStyle="1" w:styleId="1f2">
    <w:name w:val="Подзаголовок Знак1"/>
    <w:uiPriority w:val="11"/>
    <w:rPr>
      <w:rFonts w:ascii="Cambria" w:eastAsia="Times New Roman" w:hAnsi="Cambria" w:cs="Times New Roman"/>
      <w:i/>
      <w:iCs/>
      <w:color w:val="4F81BD"/>
      <w:spacing w:val="15"/>
      <w:sz w:val="24"/>
      <w:szCs w:val="24"/>
    </w:rPr>
  </w:style>
  <w:style w:type="character" w:customStyle="1" w:styleId="1f3">
    <w:name w:val="Название Знак1"/>
    <w:uiPriority w:val="10"/>
    <w:rPr>
      <w:rFonts w:ascii="Cambria" w:eastAsia="Times New Roman" w:hAnsi="Cambria" w:cs="Times New Roman"/>
      <w:color w:val="17365D"/>
      <w:spacing w:val="5"/>
      <w:sz w:val="52"/>
      <w:szCs w:val="52"/>
    </w:rPr>
  </w:style>
  <w:style w:type="character" w:customStyle="1" w:styleId="1f4">
    <w:name w:val="Основной текст Знак1"/>
    <w:uiPriority w:val="99"/>
    <w:semiHidden/>
    <w:rPr>
      <w:rFonts w:ascii="Times New Roman" w:eastAsia="Times New Roman" w:hAnsi="Times New Roman" w:cs="Calibri"/>
      <w:sz w:val="28"/>
    </w:rPr>
  </w:style>
  <w:style w:type="character" w:customStyle="1" w:styleId="1f5">
    <w:name w:val="Основной текст с отступом Знак1"/>
    <w:uiPriority w:val="99"/>
    <w:semiHidden/>
    <w:rPr>
      <w:rFonts w:ascii="Times New Roman" w:eastAsia="Times New Roman" w:hAnsi="Times New Roman" w:cs="Calibri"/>
      <w:sz w:val="28"/>
    </w:rPr>
  </w:style>
  <w:style w:type="character" w:customStyle="1" w:styleId="215">
    <w:name w:val="Основной текст 2 Знак1"/>
    <w:uiPriority w:val="99"/>
    <w:semiHidden/>
    <w:rPr>
      <w:rFonts w:ascii="Times New Roman" w:eastAsia="Times New Roman" w:hAnsi="Times New Roman" w:cs="Calibri"/>
      <w:sz w:val="28"/>
    </w:rPr>
  </w:style>
  <w:style w:type="character" w:customStyle="1" w:styleId="313">
    <w:name w:val="Основной текст 3 Знак1"/>
    <w:uiPriority w:val="99"/>
    <w:semiHidden/>
    <w:rPr>
      <w:rFonts w:ascii="Times New Roman" w:eastAsia="Times New Roman" w:hAnsi="Times New Roman" w:cs="Calibri"/>
      <w:sz w:val="16"/>
      <w:szCs w:val="16"/>
    </w:rPr>
  </w:style>
  <w:style w:type="character" w:customStyle="1" w:styleId="314">
    <w:name w:val="Основной текст с отступом 3 Знак1"/>
    <w:uiPriority w:val="99"/>
    <w:semiHidden/>
    <w:rPr>
      <w:rFonts w:ascii="Times New Roman" w:eastAsia="Times New Roman" w:hAnsi="Times New Roman" w:cs="Calibri"/>
      <w:sz w:val="16"/>
      <w:szCs w:val="16"/>
    </w:rPr>
  </w:style>
  <w:style w:type="character" w:customStyle="1" w:styleId="1f6">
    <w:name w:val="Текст Знак1"/>
    <w:uiPriority w:val="99"/>
    <w:semiHidden/>
    <w:rPr>
      <w:rFonts w:ascii="Consolas" w:eastAsia="Times New Roman" w:hAnsi="Consolas" w:cs="Consolas"/>
      <w:sz w:val="21"/>
      <w:szCs w:val="21"/>
    </w:rPr>
  </w:style>
  <w:style w:type="character" w:customStyle="1" w:styleId="1f7">
    <w:name w:val="Текст выноски Знак1"/>
    <w:uiPriority w:val="99"/>
    <w:semiHidden/>
    <w:rPr>
      <w:rFonts w:ascii="Tahoma" w:eastAsia="Times New Roman" w:hAnsi="Tahoma" w:cs="Tahoma"/>
      <w:sz w:val="16"/>
      <w:szCs w:val="16"/>
    </w:rPr>
  </w:style>
  <w:style w:type="table" w:customStyle="1" w:styleId="181">
    <w:name w:val="Сетка таблицы18"/>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
    <w:name w:val="Сетка таблицы19"/>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4">
    <w:name w:val="Основной текст (12)_"/>
    <w:link w:val="125"/>
    <w:rPr>
      <w:rFonts w:ascii="Times New Roman" w:eastAsia="Times New Roman" w:hAnsi="Times New Roman"/>
      <w:b/>
      <w:bCs/>
      <w:sz w:val="21"/>
      <w:szCs w:val="21"/>
      <w:shd w:val="clear" w:color="auto" w:fill="FFFFFF"/>
    </w:rPr>
  </w:style>
  <w:style w:type="paragraph" w:customStyle="1" w:styleId="125">
    <w:name w:val="Основной текст (12)"/>
    <w:basedOn w:val="a"/>
    <w:link w:val="124"/>
    <w:pPr>
      <w:widowControl w:val="0"/>
      <w:shd w:val="clear" w:color="auto" w:fill="FFFFFF"/>
      <w:spacing w:before="300" w:after="0" w:line="298" w:lineRule="exact"/>
      <w:jc w:val="center"/>
    </w:pPr>
    <w:rPr>
      <w:rFonts w:ascii="Times New Roman" w:eastAsia="Times New Roman" w:hAnsi="Times New Roman"/>
      <w:b/>
      <w:bCs/>
      <w:sz w:val="21"/>
      <w:szCs w:val="21"/>
    </w:rPr>
  </w:style>
  <w:style w:type="table" w:customStyle="1" w:styleId="200">
    <w:name w:val="Сетка таблицы20"/>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4">
    <w:name w:val="Таблицы (моноширинный)"/>
    <w:basedOn w:val="a"/>
    <w:next w:val="a"/>
    <w:uiPriority w:val="99"/>
    <w:pPr>
      <w:widowControl w:val="0"/>
      <w:spacing w:after="0" w:line="240" w:lineRule="auto"/>
    </w:pPr>
    <w:rPr>
      <w:rFonts w:ascii="Courier New" w:eastAsia="Times New Roman" w:hAnsi="Courier New" w:cs="Courier New"/>
      <w:sz w:val="24"/>
      <w:szCs w:val="24"/>
      <w:lang w:eastAsia="ru-RU"/>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60">
    <w:name w:val="Сетка таблицы26"/>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2"/>
    <w:uiPriority w:val="99"/>
    <w:semiHidden/>
    <w:unhideWhenUsed/>
  </w:style>
  <w:style w:type="table" w:customStyle="1" w:styleId="270">
    <w:name w:val="Сетка таблицы27"/>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
    <w:next w:val="a2"/>
    <w:uiPriority w:val="99"/>
    <w:semiHidden/>
    <w:unhideWhenUsed/>
  </w:style>
  <w:style w:type="table" w:customStyle="1" w:styleId="117">
    <w:name w:val="Сетка таблицы117"/>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0">
    <w:name w:val="Нет списка115"/>
    <w:next w:val="a2"/>
    <w:uiPriority w:val="99"/>
    <w:semiHidden/>
    <w:unhideWhenUsed/>
  </w:style>
  <w:style w:type="numbering" w:customStyle="1" w:styleId="241">
    <w:name w:val="Нет списка24"/>
    <w:next w:val="a2"/>
    <w:uiPriority w:val="99"/>
    <w:semiHidden/>
    <w:unhideWhenUsed/>
  </w:style>
  <w:style w:type="table" w:customStyle="1" w:styleId="280">
    <w:name w:val="Сетка таблицы28"/>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style>
  <w:style w:type="table" w:customStyle="1" w:styleId="118">
    <w:name w:val="Сетка таблицы118"/>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style>
  <w:style w:type="table" w:customStyle="1" w:styleId="341">
    <w:name w:val="Сетка таблицы3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
    <w:name w:val="Нет списка134"/>
    <w:next w:val="a2"/>
    <w:uiPriority w:val="99"/>
    <w:semiHidden/>
    <w:unhideWhenUsed/>
  </w:style>
  <w:style w:type="table" w:customStyle="1" w:styleId="1241">
    <w:name w:val="Сетка таблицы12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
    <w:name w:val="Нет списка44"/>
    <w:next w:val="a2"/>
    <w:uiPriority w:val="99"/>
    <w:semiHidden/>
    <w:unhideWhenUsed/>
  </w:style>
  <w:style w:type="numbering" w:customStyle="1" w:styleId="54">
    <w:name w:val="Нет списка54"/>
    <w:next w:val="a2"/>
    <w:uiPriority w:val="99"/>
    <w:semiHidden/>
    <w:unhideWhenUsed/>
  </w:style>
  <w:style w:type="table" w:customStyle="1" w:styleId="440">
    <w:name w:val="Сетка таблицы4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4">
    <w:name w:val="Нет списка64"/>
    <w:next w:val="a2"/>
    <w:uiPriority w:val="99"/>
    <w:semiHidden/>
    <w:unhideWhenUsed/>
  </w:style>
  <w:style w:type="table" w:customStyle="1" w:styleId="540">
    <w:name w:val="Сетка таблицы54"/>
    <w:basedOn w:val="a1"/>
    <w:next w:val="aa"/>
    <w:uiPriority w:val="59"/>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4">
    <w:name w:val="Нет списка74"/>
    <w:next w:val="a2"/>
    <w:uiPriority w:val="99"/>
    <w:semiHidden/>
    <w:unhideWhenUsed/>
  </w:style>
  <w:style w:type="numbering" w:customStyle="1" w:styleId="144">
    <w:name w:val="Нет списка144"/>
    <w:next w:val="a2"/>
    <w:uiPriority w:val="99"/>
    <w:semiHidden/>
    <w:unhideWhenUsed/>
  </w:style>
  <w:style w:type="table" w:customStyle="1" w:styleId="640">
    <w:name w:val="Сетка таблицы6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style>
  <w:style w:type="table" w:customStyle="1" w:styleId="1340">
    <w:name w:val="Сетка таблицы13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4"/>
    <w:next w:val="a2"/>
    <w:uiPriority w:val="99"/>
    <w:semiHidden/>
    <w:unhideWhenUsed/>
  </w:style>
  <w:style w:type="table" w:customStyle="1" w:styleId="740">
    <w:name w:val="Сетка таблицы74"/>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
    <w:name w:val="Нет списка154"/>
    <w:next w:val="a2"/>
    <w:uiPriority w:val="99"/>
    <w:semiHidden/>
    <w:unhideWhenUsed/>
  </w:style>
  <w:style w:type="table" w:customStyle="1" w:styleId="1440">
    <w:name w:val="Сетка таблицы144"/>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2"/>
    <w:uiPriority w:val="99"/>
    <w:semiHidden/>
    <w:unhideWhenUsed/>
  </w:style>
  <w:style w:type="table" w:customStyle="1" w:styleId="1511">
    <w:name w:val="Сетка таблицы15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0">
    <w:name w:val="Сетка таблицы61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0">
    <w:name w:val="Нет списка161"/>
    <w:next w:val="a2"/>
    <w:uiPriority w:val="99"/>
    <w:semiHidden/>
    <w:unhideWhenUsed/>
  </w:style>
  <w:style w:type="numbering" w:customStyle="1" w:styleId="11210">
    <w:name w:val="Нет списка1121"/>
    <w:next w:val="a2"/>
    <w:uiPriority w:val="99"/>
    <w:semiHidden/>
    <w:unhideWhenUsed/>
  </w:style>
  <w:style w:type="numbering" w:customStyle="1" w:styleId="2111">
    <w:name w:val="Нет списка211"/>
    <w:next w:val="a2"/>
    <w:uiPriority w:val="99"/>
    <w:semiHidden/>
    <w:unhideWhenUsed/>
  </w:style>
  <w:style w:type="numbering" w:customStyle="1" w:styleId="12111">
    <w:name w:val="Нет списка1211"/>
    <w:next w:val="a2"/>
    <w:uiPriority w:val="99"/>
    <w:semiHidden/>
    <w:unhideWhenUsed/>
  </w:style>
  <w:style w:type="numbering" w:customStyle="1" w:styleId="3111">
    <w:name w:val="Нет списка311"/>
    <w:next w:val="a2"/>
    <w:uiPriority w:val="99"/>
    <w:semiHidden/>
    <w:unhideWhenUsed/>
  </w:style>
  <w:style w:type="numbering" w:customStyle="1" w:styleId="13110">
    <w:name w:val="Нет списка1311"/>
    <w:next w:val="a2"/>
    <w:uiPriority w:val="99"/>
    <w:semiHidden/>
    <w:unhideWhenUsed/>
  </w:style>
  <w:style w:type="numbering" w:customStyle="1" w:styleId="4111">
    <w:name w:val="Нет списка411"/>
    <w:next w:val="a2"/>
    <w:uiPriority w:val="99"/>
    <w:semiHidden/>
    <w:unhideWhenUsed/>
  </w:style>
  <w:style w:type="numbering" w:customStyle="1" w:styleId="5111">
    <w:name w:val="Нет списка511"/>
    <w:next w:val="a2"/>
    <w:uiPriority w:val="99"/>
    <w:semiHidden/>
    <w:unhideWhenUsed/>
  </w:style>
  <w:style w:type="numbering" w:customStyle="1" w:styleId="6111">
    <w:name w:val="Нет списка611"/>
    <w:next w:val="a2"/>
    <w:uiPriority w:val="99"/>
    <w:semiHidden/>
    <w:unhideWhenUsed/>
  </w:style>
  <w:style w:type="numbering" w:customStyle="1" w:styleId="7110">
    <w:name w:val="Нет списка711"/>
    <w:next w:val="a2"/>
    <w:uiPriority w:val="99"/>
    <w:semiHidden/>
    <w:unhideWhenUsed/>
  </w:style>
  <w:style w:type="numbering" w:customStyle="1" w:styleId="14111">
    <w:name w:val="Нет списка1411"/>
    <w:next w:val="a2"/>
    <w:uiPriority w:val="99"/>
    <w:semiHidden/>
    <w:unhideWhenUsed/>
  </w:style>
  <w:style w:type="numbering" w:customStyle="1" w:styleId="11111111">
    <w:name w:val="Нет списка11111111"/>
    <w:next w:val="a2"/>
    <w:uiPriority w:val="99"/>
    <w:semiHidden/>
    <w:unhideWhenUsed/>
  </w:style>
  <w:style w:type="numbering" w:customStyle="1" w:styleId="8110">
    <w:name w:val="Нет списка811"/>
    <w:next w:val="a2"/>
    <w:uiPriority w:val="99"/>
    <w:semiHidden/>
    <w:unhideWhenUsed/>
  </w:style>
  <w:style w:type="numbering" w:customStyle="1" w:styleId="15110">
    <w:name w:val="Нет списка1511"/>
    <w:next w:val="a2"/>
    <w:uiPriority w:val="99"/>
    <w:semiHidden/>
    <w:unhideWhenUsed/>
  </w:style>
  <w:style w:type="numbering" w:customStyle="1" w:styleId="1010">
    <w:name w:val="Нет списка101"/>
    <w:next w:val="a2"/>
    <w:uiPriority w:val="99"/>
    <w:semiHidden/>
    <w:unhideWhenUsed/>
  </w:style>
  <w:style w:type="table" w:customStyle="1" w:styleId="1611">
    <w:name w:val="Сетка таблицы16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0">
    <w:name w:val="Сетка таблицы4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0">
    <w:name w:val="Сетка таблицы521"/>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0">
    <w:name w:val="Сетка таблицы6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0">
    <w:name w:val="Сетка таблицы142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0">
    <w:name w:val="Нет списка171"/>
    <w:next w:val="a2"/>
    <w:uiPriority w:val="99"/>
    <w:semiHidden/>
    <w:unhideWhenUsed/>
  </w:style>
  <w:style w:type="numbering" w:customStyle="1" w:styleId="11310">
    <w:name w:val="Нет списка1131"/>
    <w:next w:val="a2"/>
    <w:uiPriority w:val="99"/>
    <w:semiHidden/>
    <w:unhideWhenUsed/>
  </w:style>
  <w:style w:type="numbering" w:customStyle="1" w:styleId="2211">
    <w:name w:val="Нет списка221"/>
    <w:next w:val="a2"/>
    <w:uiPriority w:val="99"/>
    <w:semiHidden/>
    <w:unhideWhenUsed/>
  </w:style>
  <w:style w:type="numbering" w:customStyle="1" w:styleId="12210">
    <w:name w:val="Нет списка1221"/>
    <w:next w:val="a2"/>
    <w:uiPriority w:val="99"/>
    <w:semiHidden/>
    <w:unhideWhenUsed/>
  </w:style>
  <w:style w:type="numbering" w:customStyle="1" w:styleId="3211">
    <w:name w:val="Нет списка321"/>
    <w:next w:val="a2"/>
    <w:uiPriority w:val="99"/>
    <w:semiHidden/>
    <w:unhideWhenUsed/>
  </w:style>
  <w:style w:type="numbering" w:customStyle="1" w:styleId="13211">
    <w:name w:val="Нет списка1321"/>
    <w:next w:val="a2"/>
    <w:uiPriority w:val="99"/>
    <w:semiHidden/>
    <w:unhideWhenUsed/>
  </w:style>
  <w:style w:type="numbering" w:customStyle="1" w:styleId="4211">
    <w:name w:val="Нет списка421"/>
    <w:next w:val="a2"/>
    <w:uiPriority w:val="99"/>
    <w:semiHidden/>
    <w:unhideWhenUsed/>
  </w:style>
  <w:style w:type="numbering" w:customStyle="1" w:styleId="5211">
    <w:name w:val="Нет списка521"/>
    <w:next w:val="a2"/>
    <w:uiPriority w:val="99"/>
    <w:semiHidden/>
    <w:unhideWhenUsed/>
  </w:style>
  <w:style w:type="numbering" w:customStyle="1" w:styleId="6211">
    <w:name w:val="Нет списка621"/>
    <w:next w:val="a2"/>
    <w:uiPriority w:val="99"/>
    <w:semiHidden/>
    <w:unhideWhenUsed/>
  </w:style>
  <w:style w:type="numbering" w:customStyle="1" w:styleId="7211">
    <w:name w:val="Нет списка721"/>
    <w:next w:val="a2"/>
    <w:uiPriority w:val="99"/>
    <w:semiHidden/>
    <w:unhideWhenUsed/>
  </w:style>
  <w:style w:type="numbering" w:customStyle="1" w:styleId="14211">
    <w:name w:val="Нет списка1421"/>
    <w:next w:val="a2"/>
    <w:uiPriority w:val="99"/>
    <w:semiHidden/>
    <w:unhideWhenUsed/>
  </w:style>
  <w:style w:type="numbering" w:customStyle="1" w:styleId="11121">
    <w:name w:val="Нет списка11121"/>
    <w:next w:val="a2"/>
    <w:uiPriority w:val="99"/>
    <w:semiHidden/>
    <w:unhideWhenUsed/>
  </w:style>
  <w:style w:type="numbering" w:customStyle="1" w:styleId="821">
    <w:name w:val="Нет списка821"/>
    <w:next w:val="a2"/>
    <w:uiPriority w:val="99"/>
    <w:semiHidden/>
    <w:unhideWhenUsed/>
  </w:style>
  <w:style w:type="numbering" w:customStyle="1" w:styleId="1521">
    <w:name w:val="Нет списка1521"/>
    <w:next w:val="a2"/>
    <w:uiPriority w:val="99"/>
    <w:semiHidden/>
    <w:unhideWhenUsed/>
  </w:style>
  <w:style w:type="numbering" w:customStyle="1" w:styleId="1810">
    <w:name w:val="Нет списка181"/>
    <w:next w:val="a2"/>
    <w:uiPriority w:val="99"/>
    <w:semiHidden/>
    <w:unhideWhenUsed/>
  </w:style>
  <w:style w:type="table" w:customStyle="1" w:styleId="1011">
    <w:name w:val="Сетка таблицы10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0">
    <w:name w:val="Сетка таблицы2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
    <w:name w:val="Сетка таблицы12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0">
    <w:name w:val="Сетка таблицы4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10">
    <w:name w:val="Сетка таблицы531"/>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0">
    <w:name w:val="Сетка таблицы6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0">
    <w:name w:val="Сетка таблицы731"/>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10">
    <w:name w:val="Нет списка191"/>
    <w:next w:val="a2"/>
    <w:uiPriority w:val="99"/>
    <w:semiHidden/>
    <w:unhideWhenUsed/>
  </w:style>
  <w:style w:type="numbering" w:customStyle="1" w:styleId="1141">
    <w:name w:val="Нет списка1141"/>
    <w:next w:val="a2"/>
    <w:uiPriority w:val="99"/>
    <w:semiHidden/>
    <w:unhideWhenUsed/>
  </w:style>
  <w:style w:type="numbering" w:customStyle="1" w:styleId="2311">
    <w:name w:val="Нет списка231"/>
    <w:next w:val="a2"/>
    <w:uiPriority w:val="99"/>
    <w:semiHidden/>
    <w:unhideWhenUsed/>
  </w:style>
  <w:style w:type="numbering" w:customStyle="1" w:styleId="12310">
    <w:name w:val="Нет списка1231"/>
    <w:next w:val="a2"/>
    <w:uiPriority w:val="99"/>
    <w:semiHidden/>
    <w:unhideWhenUsed/>
  </w:style>
  <w:style w:type="numbering" w:customStyle="1" w:styleId="3311">
    <w:name w:val="Нет списка331"/>
    <w:next w:val="a2"/>
    <w:uiPriority w:val="99"/>
    <w:semiHidden/>
    <w:unhideWhenUsed/>
  </w:style>
  <w:style w:type="numbering" w:customStyle="1" w:styleId="13310">
    <w:name w:val="Нет списка1331"/>
    <w:next w:val="a2"/>
    <w:uiPriority w:val="99"/>
    <w:semiHidden/>
    <w:unhideWhenUsed/>
  </w:style>
  <w:style w:type="numbering" w:customStyle="1" w:styleId="4311">
    <w:name w:val="Нет списка431"/>
    <w:next w:val="a2"/>
    <w:uiPriority w:val="99"/>
    <w:semiHidden/>
    <w:unhideWhenUsed/>
  </w:style>
  <w:style w:type="numbering" w:customStyle="1" w:styleId="5311">
    <w:name w:val="Нет списка531"/>
    <w:next w:val="a2"/>
    <w:uiPriority w:val="99"/>
    <w:semiHidden/>
    <w:unhideWhenUsed/>
  </w:style>
  <w:style w:type="numbering" w:customStyle="1" w:styleId="6311">
    <w:name w:val="Нет списка631"/>
    <w:next w:val="a2"/>
    <w:uiPriority w:val="99"/>
    <w:semiHidden/>
    <w:unhideWhenUsed/>
  </w:style>
  <w:style w:type="numbering" w:customStyle="1" w:styleId="7311">
    <w:name w:val="Нет списка731"/>
    <w:next w:val="a2"/>
    <w:uiPriority w:val="99"/>
    <w:semiHidden/>
    <w:unhideWhenUsed/>
  </w:style>
  <w:style w:type="numbering" w:customStyle="1" w:styleId="14311">
    <w:name w:val="Нет списка1431"/>
    <w:next w:val="a2"/>
    <w:uiPriority w:val="99"/>
    <w:semiHidden/>
    <w:unhideWhenUsed/>
  </w:style>
  <w:style w:type="numbering" w:customStyle="1" w:styleId="11131">
    <w:name w:val="Нет списка11131"/>
    <w:next w:val="a2"/>
    <w:uiPriority w:val="99"/>
    <w:semiHidden/>
    <w:unhideWhenUsed/>
  </w:style>
  <w:style w:type="numbering" w:customStyle="1" w:styleId="831">
    <w:name w:val="Нет списка831"/>
    <w:next w:val="a2"/>
    <w:uiPriority w:val="99"/>
    <w:semiHidden/>
    <w:unhideWhenUsed/>
  </w:style>
  <w:style w:type="numbering" w:customStyle="1" w:styleId="1531">
    <w:name w:val="Нет списка1531"/>
    <w:next w:val="a2"/>
    <w:uiPriority w:val="99"/>
    <w:semiHidden/>
    <w:unhideWhenUsed/>
  </w:style>
  <w:style w:type="table" w:customStyle="1" w:styleId="1811">
    <w:name w:val="Сетка таблицы18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1">
    <w:name w:val="Сетка таблицы19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0">
    <w:name w:val="Сетка таблицы1101"/>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1"/>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2"/>
    <w:uiPriority w:val="99"/>
    <w:semiHidden/>
    <w:unhideWhenUsed/>
  </w:style>
  <w:style w:type="table" w:customStyle="1" w:styleId="290">
    <w:name w:val="Сетка таблицы29"/>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style>
  <w:style w:type="table" w:customStyle="1" w:styleId="119">
    <w:name w:val="Сетка таблицы119"/>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style>
  <w:style w:type="numbering" w:customStyle="1" w:styleId="261">
    <w:name w:val="Нет списка26"/>
    <w:next w:val="a2"/>
    <w:uiPriority w:val="99"/>
    <w:semiHidden/>
    <w:unhideWhenUsed/>
  </w:style>
  <w:style w:type="table" w:customStyle="1" w:styleId="2100">
    <w:name w:val="Сетка таблицы210"/>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style>
  <w:style w:type="table" w:customStyle="1" w:styleId="11100">
    <w:name w:val="Сетка таблицы1110"/>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style>
  <w:style w:type="table" w:customStyle="1" w:styleId="351">
    <w:name w:val="Сетка таблицы3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
    <w:name w:val="Нет списка135"/>
    <w:next w:val="a2"/>
    <w:uiPriority w:val="99"/>
    <w:semiHidden/>
    <w:unhideWhenUsed/>
  </w:style>
  <w:style w:type="table" w:customStyle="1" w:styleId="1251">
    <w:name w:val="Сетка таблицы12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
    <w:name w:val="Нет списка45"/>
    <w:next w:val="a2"/>
    <w:uiPriority w:val="99"/>
    <w:semiHidden/>
    <w:unhideWhenUsed/>
  </w:style>
  <w:style w:type="numbering" w:customStyle="1" w:styleId="55">
    <w:name w:val="Нет списка55"/>
    <w:next w:val="a2"/>
    <w:uiPriority w:val="99"/>
    <w:semiHidden/>
    <w:unhideWhenUsed/>
  </w:style>
  <w:style w:type="table" w:customStyle="1" w:styleId="450">
    <w:name w:val="Сетка таблицы4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
    <w:name w:val="Нет списка65"/>
    <w:next w:val="a2"/>
    <w:uiPriority w:val="99"/>
    <w:semiHidden/>
    <w:unhideWhenUsed/>
  </w:style>
  <w:style w:type="table" w:customStyle="1" w:styleId="550">
    <w:name w:val="Сетка таблицы55"/>
    <w:basedOn w:val="a1"/>
    <w:next w:val="aa"/>
    <w:uiPriority w:val="59"/>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5">
    <w:name w:val="Нет списка75"/>
    <w:next w:val="a2"/>
    <w:uiPriority w:val="99"/>
    <w:semiHidden/>
    <w:unhideWhenUsed/>
  </w:style>
  <w:style w:type="numbering" w:customStyle="1" w:styleId="145">
    <w:name w:val="Нет списка145"/>
    <w:next w:val="a2"/>
    <w:uiPriority w:val="99"/>
    <w:semiHidden/>
    <w:unhideWhenUsed/>
  </w:style>
  <w:style w:type="table" w:customStyle="1" w:styleId="650">
    <w:name w:val="Сетка таблицы6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uiPriority w:val="99"/>
    <w:semiHidden/>
    <w:unhideWhenUsed/>
  </w:style>
  <w:style w:type="table" w:customStyle="1" w:styleId="1350">
    <w:name w:val="Сетка таблицы13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
    <w:name w:val="Нет списка85"/>
    <w:next w:val="a2"/>
    <w:uiPriority w:val="99"/>
    <w:semiHidden/>
    <w:unhideWhenUsed/>
  </w:style>
  <w:style w:type="table" w:customStyle="1" w:styleId="750">
    <w:name w:val="Сетка таблицы75"/>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style>
  <w:style w:type="table" w:customStyle="1" w:styleId="1450">
    <w:name w:val="Сетка таблицы145"/>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0">
    <w:name w:val="Нет списка92"/>
    <w:next w:val="a2"/>
    <w:uiPriority w:val="99"/>
    <w:semiHidden/>
    <w:unhideWhenUsed/>
  </w:style>
  <w:style w:type="table" w:customStyle="1" w:styleId="822">
    <w:name w:val="Сетка таблицы8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0">
    <w:name w:val="Сетка таблицы4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0">
    <w:name w:val="Сетка таблицы512"/>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
    <w:name w:val="Сетка таблицы6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141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
    <w:name w:val="Нет списка162"/>
    <w:next w:val="a2"/>
    <w:uiPriority w:val="99"/>
    <w:semiHidden/>
    <w:unhideWhenUsed/>
  </w:style>
  <w:style w:type="numbering" w:customStyle="1" w:styleId="1122">
    <w:name w:val="Нет списка1122"/>
    <w:next w:val="a2"/>
    <w:uiPriority w:val="99"/>
    <w:semiHidden/>
    <w:unhideWhenUsed/>
  </w:style>
  <w:style w:type="numbering" w:customStyle="1" w:styleId="2121">
    <w:name w:val="Нет списка212"/>
    <w:next w:val="a2"/>
    <w:uiPriority w:val="99"/>
    <w:semiHidden/>
    <w:unhideWhenUsed/>
  </w:style>
  <w:style w:type="numbering" w:customStyle="1" w:styleId="12120">
    <w:name w:val="Нет списка1212"/>
    <w:next w:val="a2"/>
    <w:uiPriority w:val="99"/>
    <w:semiHidden/>
    <w:unhideWhenUsed/>
  </w:style>
  <w:style w:type="numbering" w:customStyle="1" w:styleId="3121">
    <w:name w:val="Нет списка312"/>
    <w:next w:val="a2"/>
    <w:uiPriority w:val="99"/>
    <w:semiHidden/>
    <w:unhideWhenUsed/>
  </w:style>
  <w:style w:type="numbering" w:customStyle="1" w:styleId="13120">
    <w:name w:val="Нет списка1312"/>
    <w:next w:val="a2"/>
    <w:uiPriority w:val="99"/>
    <w:semiHidden/>
    <w:unhideWhenUsed/>
  </w:style>
  <w:style w:type="numbering" w:customStyle="1" w:styleId="4121">
    <w:name w:val="Нет списка412"/>
    <w:next w:val="a2"/>
    <w:uiPriority w:val="99"/>
    <w:semiHidden/>
    <w:unhideWhenUsed/>
  </w:style>
  <w:style w:type="numbering" w:customStyle="1" w:styleId="5121">
    <w:name w:val="Нет списка512"/>
    <w:next w:val="a2"/>
    <w:uiPriority w:val="99"/>
    <w:semiHidden/>
    <w:unhideWhenUsed/>
  </w:style>
  <w:style w:type="numbering" w:customStyle="1" w:styleId="6120">
    <w:name w:val="Нет списка612"/>
    <w:next w:val="a2"/>
    <w:uiPriority w:val="99"/>
    <w:semiHidden/>
    <w:unhideWhenUsed/>
  </w:style>
  <w:style w:type="numbering" w:customStyle="1" w:styleId="7121">
    <w:name w:val="Нет списка712"/>
    <w:next w:val="a2"/>
    <w:uiPriority w:val="99"/>
    <w:semiHidden/>
    <w:unhideWhenUsed/>
  </w:style>
  <w:style w:type="numbering" w:customStyle="1" w:styleId="14120">
    <w:name w:val="Нет списка1412"/>
    <w:next w:val="a2"/>
    <w:uiPriority w:val="99"/>
    <w:semiHidden/>
    <w:unhideWhenUsed/>
  </w:style>
  <w:style w:type="numbering" w:customStyle="1" w:styleId="11112">
    <w:name w:val="Нет списка11112"/>
    <w:next w:val="a2"/>
    <w:uiPriority w:val="99"/>
    <w:semiHidden/>
    <w:unhideWhenUsed/>
  </w:style>
  <w:style w:type="numbering" w:customStyle="1" w:styleId="812">
    <w:name w:val="Нет списка812"/>
    <w:next w:val="a2"/>
    <w:uiPriority w:val="99"/>
    <w:semiHidden/>
    <w:unhideWhenUsed/>
  </w:style>
  <w:style w:type="numbering" w:customStyle="1" w:styleId="1512">
    <w:name w:val="Нет списка1512"/>
    <w:next w:val="a2"/>
    <w:uiPriority w:val="99"/>
    <w:semiHidden/>
    <w:unhideWhenUsed/>
  </w:style>
  <w:style w:type="numbering" w:customStyle="1" w:styleId="1020">
    <w:name w:val="Нет списка102"/>
    <w:next w:val="a2"/>
    <w:uiPriority w:val="99"/>
    <w:semiHidden/>
    <w:unhideWhenUsed/>
  </w:style>
  <w:style w:type="table" w:customStyle="1" w:styleId="921">
    <w:name w:val="Сетка таблицы9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
    <w:name w:val="Сетка таблицы522"/>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
    <w:name w:val="Сетка таблицы6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
    <w:name w:val="Сетка таблицы722"/>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
    <w:name w:val="Сетка таблицы142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2">
    <w:name w:val="Нет списка172"/>
    <w:next w:val="a2"/>
    <w:uiPriority w:val="99"/>
    <w:semiHidden/>
    <w:unhideWhenUsed/>
  </w:style>
  <w:style w:type="numbering" w:customStyle="1" w:styleId="1132">
    <w:name w:val="Нет списка1132"/>
    <w:next w:val="a2"/>
    <w:uiPriority w:val="99"/>
    <w:semiHidden/>
    <w:unhideWhenUsed/>
  </w:style>
  <w:style w:type="numbering" w:customStyle="1" w:styleId="2220">
    <w:name w:val="Нет списка222"/>
    <w:next w:val="a2"/>
    <w:uiPriority w:val="99"/>
    <w:semiHidden/>
    <w:unhideWhenUsed/>
  </w:style>
  <w:style w:type="numbering" w:customStyle="1" w:styleId="12220">
    <w:name w:val="Нет списка1222"/>
    <w:next w:val="a2"/>
    <w:uiPriority w:val="99"/>
    <w:semiHidden/>
    <w:unhideWhenUsed/>
  </w:style>
  <w:style w:type="numbering" w:customStyle="1" w:styleId="3220">
    <w:name w:val="Нет списка322"/>
    <w:next w:val="a2"/>
    <w:uiPriority w:val="99"/>
    <w:semiHidden/>
    <w:unhideWhenUsed/>
  </w:style>
  <w:style w:type="numbering" w:customStyle="1" w:styleId="13220">
    <w:name w:val="Нет списка1322"/>
    <w:next w:val="a2"/>
    <w:uiPriority w:val="99"/>
    <w:semiHidden/>
    <w:unhideWhenUsed/>
  </w:style>
  <w:style w:type="numbering" w:customStyle="1" w:styleId="4220">
    <w:name w:val="Нет списка422"/>
    <w:next w:val="a2"/>
    <w:uiPriority w:val="99"/>
    <w:semiHidden/>
    <w:unhideWhenUsed/>
  </w:style>
  <w:style w:type="numbering" w:customStyle="1" w:styleId="5220">
    <w:name w:val="Нет списка522"/>
    <w:next w:val="a2"/>
    <w:uiPriority w:val="99"/>
    <w:semiHidden/>
    <w:unhideWhenUsed/>
  </w:style>
  <w:style w:type="numbering" w:customStyle="1" w:styleId="6220">
    <w:name w:val="Нет списка622"/>
    <w:next w:val="a2"/>
    <w:uiPriority w:val="99"/>
    <w:semiHidden/>
    <w:unhideWhenUsed/>
  </w:style>
  <w:style w:type="numbering" w:customStyle="1" w:styleId="7220">
    <w:name w:val="Нет списка722"/>
    <w:next w:val="a2"/>
    <w:uiPriority w:val="99"/>
    <w:semiHidden/>
    <w:unhideWhenUsed/>
  </w:style>
  <w:style w:type="numbering" w:customStyle="1" w:styleId="14220">
    <w:name w:val="Нет списка1422"/>
    <w:next w:val="a2"/>
    <w:uiPriority w:val="99"/>
    <w:semiHidden/>
    <w:unhideWhenUsed/>
  </w:style>
  <w:style w:type="numbering" w:customStyle="1" w:styleId="11122">
    <w:name w:val="Нет списка11122"/>
    <w:next w:val="a2"/>
    <w:uiPriority w:val="99"/>
    <w:semiHidden/>
    <w:unhideWhenUsed/>
  </w:style>
  <w:style w:type="numbering" w:customStyle="1" w:styleId="8220">
    <w:name w:val="Нет списка822"/>
    <w:next w:val="a2"/>
    <w:uiPriority w:val="99"/>
    <w:semiHidden/>
    <w:unhideWhenUsed/>
  </w:style>
  <w:style w:type="numbering" w:customStyle="1" w:styleId="1522">
    <w:name w:val="Нет списка1522"/>
    <w:next w:val="a2"/>
    <w:uiPriority w:val="99"/>
    <w:semiHidden/>
    <w:unhideWhenUsed/>
  </w:style>
  <w:style w:type="numbering" w:customStyle="1" w:styleId="182">
    <w:name w:val="Нет списка182"/>
    <w:next w:val="a2"/>
    <w:uiPriority w:val="99"/>
    <w:semiHidden/>
    <w:unhideWhenUsed/>
  </w:style>
  <w:style w:type="table" w:customStyle="1" w:styleId="1021">
    <w:name w:val="Сетка таблицы10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0">
    <w:name w:val="Сетка таблицы11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
    <w:name w:val="Сетка таблицы3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2">
    <w:name w:val="Сетка таблицы12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
    <w:name w:val="Сетка таблицы532"/>
    <w:basedOn w:val="a1"/>
    <w:uiPriority w:val="59"/>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2">
    <w:name w:val="Сетка таблицы6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
    <w:name w:val="Сетка таблицы13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
    <w:name w:val="Сетка таблицы732"/>
    <w:basedOn w:val="a1"/>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1432"/>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
    <w:name w:val="Нет списка192"/>
    <w:next w:val="a2"/>
    <w:uiPriority w:val="99"/>
    <w:semiHidden/>
    <w:unhideWhenUsed/>
  </w:style>
  <w:style w:type="numbering" w:customStyle="1" w:styleId="1142">
    <w:name w:val="Нет списка1142"/>
    <w:next w:val="a2"/>
    <w:uiPriority w:val="99"/>
    <w:semiHidden/>
    <w:unhideWhenUsed/>
  </w:style>
  <w:style w:type="numbering" w:customStyle="1" w:styleId="2320">
    <w:name w:val="Нет списка232"/>
    <w:next w:val="a2"/>
    <w:uiPriority w:val="99"/>
    <w:semiHidden/>
    <w:unhideWhenUsed/>
  </w:style>
  <w:style w:type="numbering" w:customStyle="1" w:styleId="12320">
    <w:name w:val="Нет списка1232"/>
    <w:next w:val="a2"/>
    <w:uiPriority w:val="99"/>
    <w:semiHidden/>
    <w:unhideWhenUsed/>
  </w:style>
  <w:style w:type="numbering" w:customStyle="1" w:styleId="3320">
    <w:name w:val="Нет списка332"/>
    <w:next w:val="a2"/>
    <w:uiPriority w:val="99"/>
    <w:semiHidden/>
    <w:unhideWhenUsed/>
  </w:style>
  <w:style w:type="numbering" w:customStyle="1" w:styleId="13320">
    <w:name w:val="Нет списка1332"/>
    <w:next w:val="a2"/>
    <w:uiPriority w:val="99"/>
    <w:semiHidden/>
    <w:unhideWhenUsed/>
  </w:style>
  <w:style w:type="numbering" w:customStyle="1" w:styleId="4320">
    <w:name w:val="Нет списка432"/>
    <w:next w:val="a2"/>
    <w:uiPriority w:val="99"/>
    <w:semiHidden/>
    <w:unhideWhenUsed/>
  </w:style>
  <w:style w:type="numbering" w:customStyle="1" w:styleId="5320">
    <w:name w:val="Нет списка532"/>
    <w:next w:val="a2"/>
    <w:uiPriority w:val="99"/>
    <w:semiHidden/>
    <w:unhideWhenUsed/>
  </w:style>
  <w:style w:type="numbering" w:customStyle="1" w:styleId="6320">
    <w:name w:val="Нет списка632"/>
    <w:next w:val="a2"/>
    <w:uiPriority w:val="99"/>
    <w:semiHidden/>
    <w:unhideWhenUsed/>
  </w:style>
  <w:style w:type="numbering" w:customStyle="1" w:styleId="7320">
    <w:name w:val="Нет списка732"/>
    <w:next w:val="a2"/>
    <w:uiPriority w:val="99"/>
    <w:semiHidden/>
    <w:unhideWhenUsed/>
  </w:style>
  <w:style w:type="numbering" w:customStyle="1" w:styleId="14320">
    <w:name w:val="Нет списка1432"/>
    <w:next w:val="a2"/>
    <w:uiPriority w:val="99"/>
    <w:semiHidden/>
    <w:unhideWhenUsed/>
  </w:style>
  <w:style w:type="numbering" w:customStyle="1" w:styleId="11132">
    <w:name w:val="Нет списка11132"/>
    <w:next w:val="a2"/>
    <w:uiPriority w:val="99"/>
    <w:semiHidden/>
    <w:unhideWhenUsed/>
  </w:style>
  <w:style w:type="numbering" w:customStyle="1" w:styleId="832">
    <w:name w:val="Нет списка832"/>
    <w:next w:val="a2"/>
    <w:uiPriority w:val="99"/>
    <w:semiHidden/>
    <w:unhideWhenUsed/>
  </w:style>
  <w:style w:type="numbering" w:customStyle="1" w:styleId="1532">
    <w:name w:val="Нет списка1532"/>
    <w:next w:val="a2"/>
    <w:uiPriority w:val="99"/>
    <w:semiHidden/>
    <w:unhideWhenUsed/>
  </w:style>
  <w:style w:type="table" w:customStyle="1" w:styleId="1820">
    <w:name w:val="Сетка таблицы182"/>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0">
    <w:name w:val="Сетка таблицы192"/>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1"/>
    <w:next w:val="aa"/>
    <w:uiPriority w:val="5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0">
    <w:name w:val="Сетка таблицы120"/>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a"/>
    <w:uiPriority w:val="99"/>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5">
    <w:name w:val="Информация об изменениях"/>
    <w:basedOn w:val="a"/>
    <w:next w:val="a"/>
    <w:uiPriority w:val="99"/>
    <w:pPr>
      <w:widowControl w:val="0"/>
      <w:spacing w:before="180" w:after="0" w:line="240" w:lineRule="auto"/>
      <w:ind w:left="360" w:right="360"/>
      <w:jc w:val="both"/>
    </w:pPr>
    <w:rPr>
      <w:rFonts w:ascii="Times New Roman CYR" w:eastAsia="Times New Roman" w:hAnsi="Times New Roman CYR" w:cs="Times New Roman CYR"/>
      <w:color w:val="353842"/>
      <w:sz w:val="20"/>
      <w:szCs w:val="20"/>
      <w:shd w:val="clear" w:color="auto" w:fill="EAEFED"/>
      <w:lang w:eastAsia="ru-RU"/>
    </w:rPr>
  </w:style>
  <w:style w:type="paragraph" w:customStyle="1" w:styleId="afff6">
    <w:name w:val="Комментарий"/>
    <w:basedOn w:val="a"/>
    <w:next w:val="a"/>
    <w:uiPriority w:val="99"/>
    <w:pPr>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ff7">
    <w:name w:val="Информация об изменениях документа"/>
    <w:basedOn w:val="afff6"/>
    <w:next w:val="a"/>
    <w:uiPriority w:val="99"/>
    <w:rPr>
      <w:i/>
      <w:iCs/>
    </w:rPr>
  </w:style>
  <w:style w:type="character" w:customStyle="1" w:styleId="ListLabel14">
    <w:name w:val="ListLabel 14"/>
    <w:uiPriority w:val="99"/>
    <w:rPr>
      <w:rFonts w:ascii="Times New Roman" w:hAnsi="Times New Roman" w:cs="Times New Roman" w:hint="default"/>
      <w:sz w:val="28"/>
      <w:szCs w:val="28"/>
    </w:rPr>
  </w:style>
  <w:style w:type="numbering" w:customStyle="1" w:styleId="272">
    <w:name w:val="Нет списка27"/>
    <w:next w:val="a2"/>
    <w:uiPriority w:val="99"/>
    <w:semiHidden/>
    <w:unhideWhenUsed/>
  </w:style>
  <w:style w:type="table" w:customStyle="1" w:styleId="301">
    <w:name w:val="Сетка таблицы301"/>
    <w:basedOn w:val="a1"/>
    <w:next w:val="aa"/>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6">
    <w:name w:val="Основной текст4"/>
    <w:rPr>
      <w:rFonts w:ascii="Times New Roman" w:eastAsia="Times New Roman" w:hAnsi="Times New Roman" w:cs="Times New Roman"/>
      <w:b w:val="0"/>
      <w:bCs w:val="0"/>
      <w:i w:val="0"/>
      <w:iCs w:val="0"/>
      <w:smallCaps w:val="0"/>
      <w:strike w:val="0"/>
      <w:color w:val="000000"/>
      <w:spacing w:val="0"/>
      <w:position w:val="0"/>
      <w:sz w:val="25"/>
      <w:szCs w:val="25"/>
      <w:u w:val="none"/>
      <w:lang w:val="ru-RU"/>
    </w:rPr>
  </w:style>
  <w:style w:type="paragraph" w:customStyle="1" w:styleId="76">
    <w:name w:val="Основной текст7"/>
    <w:basedOn w:val="a"/>
    <w:pPr>
      <w:widowControl w:val="0"/>
      <w:shd w:val="clear" w:color="auto" w:fill="FFFFFF"/>
      <w:spacing w:after="300" w:line="326" w:lineRule="exact"/>
      <w:jc w:val="center"/>
    </w:pPr>
    <w:rPr>
      <w:rFonts w:ascii="Calibri" w:eastAsia="Calibri" w:hAnsi="Calibri" w:cs="Times New Roman"/>
      <w:sz w:val="25"/>
      <w:szCs w:val="25"/>
    </w:rPr>
  </w:style>
  <w:style w:type="character" w:customStyle="1" w:styleId="39">
    <w:name w:val="Основной текст3"/>
    <w:rPr>
      <w:rFonts w:ascii="Times New Roman" w:eastAsia="Times New Roman" w:hAnsi="Times New Roman" w:cs="Times New Roman"/>
      <w:b w:val="0"/>
      <w:bCs w:val="0"/>
      <w:i w:val="0"/>
      <w:iCs w:val="0"/>
      <w:smallCaps w:val="0"/>
      <w:strike w:val="0"/>
      <w:color w:val="000000"/>
      <w:spacing w:val="0"/>
      <w:position w:val="0"/>
      <w:sz w:val="25"/>
      <w:szCs w:val="25"/>
      <w:u w:val="none"/>
      <w:shd w:val="clear" w:color="auto" w:fill="FFFFFF"/>
      <w:lang w:val="ru-RU"/>
    </w:rPr>
  </w:style>
  <w:style w:type="character" w:customStyle="1" w:styleId="afff8">
    <w:name w:val="Основной текст + Полужирный"/>
    <w:rPr>
      <w:rFonts w:ascii="Times New Roman" w:eastAsia="Times New Roman" w:hAnsi="Times New Roman" w:cs="Times New Roman"/>
      <w:b/>
      <w:bCs/>
      <w:i w:val="0"/>
      <w:iCs w:val="0"/>
      <w:smallCaps w:val="0"/>
      <w:strike w:val="0"/>
      <w:color w:val="000000"/>
      <w:spacing w:val="0"/>
      <w:position w:val="0"/>
      <w:sz w:val="25"/>
      <w:szCs w:val="25"/>
      <w:u w:val="none"/>
      <w:shd w:val="clear" w:color="auto" w:fill="FFFFFF"/>
      <w:lang w:val="ru-RU"/>
    </w:rPr>
  </w:style>
  <w:style w:type="character" w:customStyle="1" w:styleId="56">
    <w:name w:val="Основной текст5"/>
    <w:rPr>
      <w:rFonts w:ascii="Times New Roman" w:eastAsia="Times New Roman" w:hAnsi="Times New Roman" w:cs="Times New Roman"/>
      <w:b w:val="0"/>
      <w:bCs w:val="0"/>
      <w:i w:val="0"/>
      <w:iCs w:val="0"/>
      <w:smallCaps w:val="0"/>
      <w:strike w:val="0"/>
      <w:color w:val="000000"/>
      <w:spacing w:val="0"/>
      <w:position w:val="0"/>
      <w:sz w:val="25"/>
      <w:szCs w:val="25"/>
      <w:u w:val="none"/>
      <w:shd w:val="clear" w:color="auto" w:fill="FFFFFF"/>
      <w:lang w:val="ru-RU"/>
    </w:rPr>
  </w:style>
  <w:style w:type="character" w:customStyle="1" w:styleId="66">
    <w:name w:val="Основной текст6"/>
    <w:rPr>
      <w:rFonts w:ascii="Times New Roman" w:eastAsia="Times New Roman" w:hAnsi="Times New Roman" w:cs="Times New Roman"/>
      <w:b w:val="0"/>
      <w:bCs w:val="0"/>
      <w:i w:val="0"/>
      <w:iCs w:val="0"/>
      <w:smallCaps w:val="0"/>
      <w:strike w:val="0"/>
      <w:color w:val="000000"/>
      <w:spacing w:val="0"/>
      <w:position w:val="0"/>
      <w:sz w:val="25"/>
      <w:szCs w:val="25"/>
      <w:u w:val="none"/>
      <w:shd w:val="clear" w:color="auto" w:fill="FFFFFF"/>
      <w:lang w:val="ru-RU"/>
    </w:rPr>
  </w:style>
  <w:style w:type="paragraph" w:customStyle="1" w:styleId="afff9">
    <w:name w:val="Содержимое таблицы"/>
    <w:basedOn w:val="a"/>
    <w:pPr>
      <w:suppressLineNumbers/>
      <w:spacing w:after="0" w:line="240" w:lineRule="auto"/>
    </w:pPr>
    <w:rPr>
      <w:rFonts w:ascii="Times New Roman" w:eastAsia="Times New Roman" w:hAnsi="Times New Roman" w:cs="Times New Roman"/>
      <w:sz w:val="24"/>
      <w:szCs w:val="24"/>
      <w:lang w:eastAsia="zh-CN"/>
    </w:rPr>
  </w:style>
  <w:style w:type="numbering" w:customStyle="1" w:styleId="111111111">
    <w:name w:val="Нет списка111111111"/>
    <w:next w:val="a2"/>
    <w:uiPriority w:val="99"/>
    <w:semiHidden/>
    <w:unhideWhenUsed/>
  </w:style>
  <w:style w:type="paragraph" w:customStyle="1" w:styleId="s3">
    <w:name w:val="s_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a">
    <w:name w:val="Placeholder Text"/>
    <w:basedOn w:val="a0"/>
    <w:uiPriority w:val="99"/>
    <w:semiHidden/>
    <w:rPr>
      <w:color w:val="808080"/>
    </w:rPr>
  </w:style>
  <w:style w:type="character" w:customStyle="1" w:styleId="2d">
    <w:name w:val="Основной текст (2)"/>
    <w:basedOn w:val="a0"/>
    <w:rPr>
      <w:rFonts w:ascii="Times New Roman" w:eastAsia="Times New Roman" w:hAnsi="Times New Roman" w:cs="Times New Roman"/>
      <w:b w:val="0"/>
      <w:bCs w:val="0"/>
      <w:i w:val="0"/>
      <w:iCs w:val="0"/>
      <w:smallCaps w:val="0"/>
      <w:strike w:val="0"/>
      <w:color w:val="000000"/>
      <w:spacing w:val="0"/>
      <w:position w:val="0"/>
      <w:sz w:val="24"/>
      <w:szCs w:val="24"/>
      <w:u w:val="none"/>
      <w:lang w:val="ru-RU" w:eastAsia="ru-RU" w:bidi="ru-RU"/>
    </w:rPr>
  </w:style>
  <w:style w:type="character" w:customStyle="1" w:styleId="aff0">
    <w:name w:val="Без интервала Знак"/>
    <w:basedOn w:val="a0"/>
    <w:link w:val="aff"/>
    <w:uiPriority w:val="1"/>
    <w:rPr>
      <w:rFonts w:ascii="Calibri" w:eastAsia="Calibri" w:hAnsi="Calibri" w:cs="Times New Roman"/>
    </w:rPr>
  </w:style>
  <w:style w:type="table" w:customStyle="1" w:styleId="360">
    <w:name w:val="Сетка таблицы36"/>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0">
    <w:name w:val="Сетка таблицы37"/>
    <w:basedOn w:val="a1"/>
    <w:next w:val="aa"/>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b">
    <w:name w:val="Текст информации об изменениях"/>
    <w:basedOn w:val="a"/>
    <w:next w:val="a"/>
    <w:uiPriority w:val="99"/>
    <w:pPr>
      <w:widowControl w:val="0"/>
      <w:spacing w:after="0" w:line="240" w:lineRule="auto"/>
      <w:ind w:firstLine="720"/>
      <w:jc w:val="both"/>
    </w:pPr>
    <w:rPr>
      <w:rFonts w:ascii="Arial" w:eastAsiaTheme="minorEastAsia" w:hAnsi="Arial" w:cs="Arial"/>
      <w:color w:val="353842"/>
      <w:sz w:val="18"/>
      <w:szCs w:val="18"/>
      <w:lang w:eastAsia="ru-RU"/>
    </w:rPr>
  </w:style>
  <w:style w:type="paragraph" w:customStyle="1" w:styleId="afffc">
    <w:name w:val="Текст (справка)"/>
    <w:basedOn w:val="a"/>
    <w:next w:val="a"/>
    <w:uiPriority w:val="99"/>
    <w:pPr>
      <w:widowControl w:val="0"/>
      <w:spacing w:after="0" w:line="240" w:lineRule="auto"/>
      <w:ind w:left="170" w:right="170"/>
    </w:pPr>
    <w:rPr>
      <w:rFonts w:ascii="Arial" w:eastAsiaTheme="minorEastAsia" w:hAnsi="Arial" w:cs="Arial"/>
      <w:sz w:val="24"/>
      <w:szCs w:val="24"/>
      <w:lang w:eastAsia="ru-RU"/>
    </w:rPr>
  </w:style>
  <w:style w:type="paragraph" w:customStyle="1" w:styleId="afffd">
    <w:name w:val="Подзаголовок для информации об изменениях"/>
    <w:basedOn w:val="afffb"/>
    <w:next w:val="a"/>
    <w:uiPriority w:val="99"/>
    <w:rPr>
      <w:b/>
      <w:bCs/>
    </w:rPr>
  </w:style>
  <w:style w:type="character" w:customStyle="1" w:styleId="afffe">
    <w:name w:val="Цветовое выделение для Текст"/>
    <w:uiPriority w:val="99"/>
  </w:style>
  <w:style w:type="paragraph" w:customStyle="1" w:styleId="11a">
    <w:name w:val="Заголовок 11"/>
    <w:basedOn w:val="a"/>
    <w:next w:val="a"/>
    <w:uiPriority w:val="99"/>
    <w:qFormat/>
    <w:pPr>
      <w:spacing w:before="108" w:after="108" w:line="240" w:lineRule="auto"/>
      <w:jc w:val="center"/>
      <w:outlineLvl w:val="0"/>
    </w:pPr>
    <w:rPr>
      <w:rFonts w:ascii="Arial" w:hAnsi="Arial" w:cs="Arial"/>
      <w:b/>
      <w:bCs/>
      <w:color w:val="26282F"/>
      <w:sz w:val="24"/>
      <w:szCs w:val="24"/>
    </w:rPr>
  </w:style>
  <w:style w:type="paragraph" w:customStyle="1" w:styleId="s16">
    <w:name w:val="s_1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style>
  <w:style w:type="table" w:customStyle="1" w:styleId="22612">
    <w:name w:val="Сетка таблицы22612"/>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rPr>
  </w:style>
  <w:style w:type="table" w:customStyle="1" w:styleId="380">
    <w:name w:val="Сетка таблицы38"/>
    <w:basedOn w:val="a1"/>
    <w:next w:val="a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
    <w:name w:val="header"/>
    <w:basedOn w:val="a"/>
    <w:link w:val="1f8"/>
    <w:uiPriority w:val="99"/>
    <w:unhideWhenUsed/>
    <w:pPr>
      <w:tabs>
        <w:tab w:val="center" w:pos="4513"/>
        <w:tab w:val="right" w:pos="9026"/>
      </w:tabs>
      <w:spacing w:after="0" w:line="240" w:lineRule="auto"/>
    </w:pPr>
  </w:style>
  <w:style w:type="character" w:customStyle="1" w:styleId="1f8">
    <w:name w:val="Верхний колонтитул Знак1"/>
    <w:basedOn w:val="a0"/>
    <w:link w:val="affff"/>
    <w:uiPriority w:val="99"/>
    <w:semiHidden/>
  </w:style>
  <w:style w:type="paragraph" w:styleId="affff0">
    <w:name w:val="footer"/>
    <w:basedOn w:val="a"/>
    <w:link w:val="2e"/>
    <w:uiPriority w:val="99"/>
    <w:unhideWhenUsed/>
    <w:pPr>
      <w:tabs>
        <w:tab w:val="center" w:pos="4513"/>
        <w:tab w:val="right" w:pos="9026"/>
      </w:tabs>
      <w:spacing w:after="0" w:line="240" w:lineRule="auto"/>
    </w:pPr>
  </w:style>
  <w:style w:type="character" w:customStyle="1" w:styleId="2e">
    <w:name w:val="Нижний колонтитул Знак2"/>
    <w:basedOn w:val="a0"/>
    <w:link w:val="affff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D xmlns="081b8c99-5a1b-4ba1-9a3e-0d0cea83319e" xsi:nil="true"/>
    <dateaddindb xmlns="081b8c99-5a1b-4ba1-9a3e-0d0cea83319e">2024-07-15T20:00:00+00:00</dateaddindb>
    <dateminusta xmlns="081b8c99-5a1b-4ba1-9a3e-0d0cea83319e" xsi:nil="true"/>
    <numik xmlns="af44e648-6311-40f1-ad37-1234555fd9ba">409</numik>
    <kind xmlns="e2080b48-eafa-461e-b501-38555d38caa1">79</kind>
    <num xmlns="af44e648-6311-40f1-ad37-1234555fd9ba">409</num>
    <beginactiondate xmlns="a853e5a8-fa1e-4dd3-a1b5-1604bfb35b05">2024-03-26T20:00:00+00:00</beginactiondate>
    <approvaldate xmlns="081b8c99-5a1b-4ba1-9a3e-0d0cea83319e">2024-03-26T20:00:00+00:00</approvaldate>
    <bigtitle xmlns="a853e5a8-fa1e-4dd3-a1b5-1604bfb35b05">Об утверждении государственной программы Ярославской области «Комплексное развитие сельских территорий в Ярославской области» на 2024 – 2030 годы и о признании утратившими силу отдельных постановлений Правительства области (с изменениями на 10 сентября 2024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"Документ-Регион", N 57-а, 23.07.2024</publication>
    <redactiondate xmlns="081b8c99-5a1b-4ba1-9a3e-0d0cea83319e">2024-09-09T20:00:00+00:00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409-п</number>
    <dateedition xmlns="081b8c99-5a1b-4ba1-9a3e-0d0cea83319e" xsi:nil="true"/>
    <operinform xmlns="081b8c99-5a1b-4ba1-9a3e-0d0cea83319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0F08A-00A0-4494-A06A-ABDC509DE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7529FE-DC09-4DBC-8613-E923E9C48430}">
  <ds:schemaRefs>
    <ds:schemaRef ds:uri="http://schemas.microsoft.com/sharepoint/v3/contenttype/forms"/>
  </ds:schemaRefs>
</ds:datastoreItem>
</file>

<file path=customXml/itemProps3.xml><?xml version="1.0" encoding="utf-8"?>
<ds:datastoreItem xmlns:ds="http://schemas.openxmlformats.org/officeDocument/2006/customXml" ds:itemID="{B33ECA25-46E1-4932-A953-69EDB112C95F}">
  <ds:schemaRefs>
    <ds:schemaRef ds:uri="e2080b48-eafa-461e-b501-38555d38caa1"/>
    <ds:schemaRef ds:uri="http://purl.org/dc/dcmitype/"/>
    <ds:schemaRef ds:uri="081b8c99-5a1b-4ba1-9a3e-0d0cea83319e"/>
    <ds:schemaRef ds:uri="http://purl.org/dc/terms/"/>
    <ds:schemaRef ds:uri="http://www.w3.org/XML/1998/namespace"/>
    <ds:schemaRef ds:uri="af44e648-6311-40f1-ad37-1234555fd9ba"/>
    <ds:schemaRef ds:uri="a853e5a8-fa1e-4dd3-a1b5-1604bfb35b05"/>
    <ds:schemaRef ds:uri="67a9cb4f-e58d-445a-8e0b-2b8d792f9e38"/>
    <ds:schemaRef ds:uri="1e82c985-6cf2-4d43-b8b5-a430af7accc6"/>
    <ds:schemaRef ds:uri="5256eb8c-d5dd-498a-ad6f-7fa801666f9a"/>
    <ds:schemaRef ds:uri="http://schemas.microsoft.com/office/infopath/2007/PartnerControls"/>
    <ds:schemaRef ds:uri="http://purl.org/dc/elements/1.1/"/>
    <ds:schemaRef ds:uri="bc1d99f4-2047-4b43-99f0-e8f2a593a624"/>
    <ds:schemaRef ds:uri="http://schemas.openxmlformats.org/package/2006/metadata/core-properties"/>
    <ds:schemaRef ds:uri="05bb7913-6745-425b-9415-f9dbd3e56b95"/>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108D3774-C4E2-4CDD-8564-507BD96D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47</Pages>
  <Words>15949</Words>
  <Characters>90914</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106650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Алейникова Наталья Федоровна</dc:creator>
  <cp:lastModifiedBy>Овсянникова Евгения Владимировна</cp:lastModifiedBy>
  <cp:revision>9</cp:revision>
  <dcterms:created xsi:type="dcterms:W3CDTF">2025-10-25T09:28:00Z</dcterms:created>
  <dcterms:modified xsi:type="dcterms:W3CDTF">2025-10-30T14:11:00Z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ies>
</file>